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A64B94" w:rsidRDefault="00D70813" w:rsidP="00D70813">
      <w:pPr>
        <w:spacing w:after="0" w:line="0" w:lineRule="atLeast"/>
        <w:rPr>
          <w:rFonts w:ascii="Times New Roman" w:eastAsia="Arial" w:hAnsi="Times New Roman" w:cs="Times New Roman"/>
          <w:b/>
          <w:sz w:val="48"/>
          <w:szCs w:val="36"/>
          <w:u w:val="single"/>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FF127A" w:rsidRDefault="00D70813" w:rsidP="00D70813">
      <w:pPr>
        <w:spacing w:after="0" w:line="0" w:lineRule="atLeast"/>
        <w:jc w:val="center"/>
        <w:rPr>
          <w:rFonts w:ascii="Times New Roman" w:eastAsia="Arial" w:hAnsi="Times New Roman" w:cs="Times New Roman"/>
          <w:b/>
          <w:emboss/>
          <w:color w:val="0070C0"/>
          <w:sz w:val="48"/>
          <w:szCs w:val="48"/>
        </w:rPr>
      </w:pPr>
      <w:r w:rsidRPr="00FF127A">
        <w:rPr>
          <w:rFonts w:ascii="Times New Roman" w:eastAsia="Arial" w:hAnsi="Times New Roman" w:cs="Times New Roman"/>
          <w:b/>
          <w:emboss/>
          <w:color w:val="0070C0"/>
          <w:sz w:val="48"/>
          <w:szCs w:val="48"/>
        </w:rPr>
        <w:t>Action Plan</w:t>
      </w:r>
    </w:p>
    <w:p w:rsidR="00D70813" w:rsidRPr="00FF127A"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FF127A"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FF127A" w:rsidRDefault="00AA252E" w:rsidP="00D70813">
      <w:pPr>
        <w:spacing w:after="0" w:line="0" w:lineRule="atLeast"/>
        <w:jc w:val="center"/>
        <w:rPr>
          <w:rFonts w:ascii="Times New Roman" w:eastAsia="Arial" w:hAnsi="Times New Roman" w:cs="Times New Roman"/>
          <w:b/>
          <w:emboss/>
          <w:color w:val="0070C0"/>
          <w:sz w:val="48"/>
          <w:szCs w:val="48"/>
        </w:rPr>
      </w:pPr>
      <w:r w:rsidRPr="00FF127A">
        <w:rPr>
          <w:rFonts w:ascii="Times New Roman" w:eastAsia="Arial" w:hAnsi="Times New Roman" w:cs="Times New Roman"/>
          <w:b/>
          <w:emboss/>
          <w:color w:val="0070C0"/>
          <w:sz w:val="48"/>
          <w:szCs w:val="48"/>
        </w:rPr>
        <w:t>For</w:t>
      </w:r>
    </w:p>
    <w:p w:rsidR="00D70813" w:rsidRPr="00FF127A"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FF127A" w:rsidRDefault="00D70813" w:rsidP="00D70813">
      <w:pPr>
        <w:spacing w:after="0" w:line="0" w:lineRule="atLeast"/>
        <w:ind w:left="6480" w:firstLine="720"/>
        <w:jc w:val="center"/>
        <w:rPr>
          <w:rFonts w:ascii="Times New Roman" w:eastAsia="Arial" w:hAnsi="Times New Roman" w:cs="Times New Roman"/>
          <w:b/>
          <w:emboss/>
          <w:color w:val="0070C0"/>
          <w:sz w:val="48"/>
          <w:szCs w:val="48"/>
        </w:rPr>
      </w:pPr>
    </w:p>
    <w:p w:rsidR="00D70813" w:rsidRPr="00FF127A" w:rsidRDefault="00D70813" w:rsidP="00D70813">
      <w:pPr>
        <w:spacing w:after="0" w:line="0" w:lineRule="atLeast"/>
        <w:jc w:val="center"/>
        <w:rPr>
          <w:rFonts w:ascii="Times New Roman" w:eastAsia="Arial" w:hAnsi="Times New Roman" w:cs="Times New Roman"/>
          <w:b/>
          <w:emboss/>
          <w:color w:val="0070C0"/>
          <w:sz w:val="48"/>
          <w:szCs w:val="48"/>
        </w:rPr>
      </w:pPr>
      <w:r w:rsidRPr="00FF127A">
        <w:rPr>
          <w:rFonts w:ascii="Times New Roman" w:eastAsia="Arial" w:hAnsi="Times New Roman" w:cs="Times New Roman"/>
          <w:b/>
          <w:emboss/>
          <w:color w:val="0070C0"/>
          <w:sz w:val="48"/>
          <w:szCs w:val="48"/>
        </w:rPr>
        <w:t xml:space="preserve">The Control of </w:t>
      </w:r>
      <w:r w:rsidR="00F9353F" w:rsidRPr="00FF127A">
        <w:rPr>
          <w:rFonts w:ascii="Times New Roman" w:eastAsia="Arial" w:hAnsi="Times New Roman" w:cs="Times New Roman"/>
          <w:b/>
          <w:emboss/>
          <w:color w:val="0070C0"/>
          <w:sz w:val="48"/>
          <w:szCs w:val="48"/>
        </w:rPr>
        <w:t xml:space="preserve">Air Pollution </w:t>
      </w:r>
    </w:p>
    <w:p w:rsidR="00D70813" w:rsidRPr="00A64B94" w:rsidRDefault="008C0E76" w:rsidP="00D70813">
      <w:pPr>
        <w:spacing w:after="0" w:line="0" w:lineRule="atLeast"/>
        <w:jc w:val="center"/>
        <w:rPr>
          <w:rFonts w:ascii="Times New Roman" w:eastAsia="Arial" w:hAnsi="Times New Roman" w:cs="Times New Roman"/>
          <w:b/>
          <w:sz w:val="46"/>
          <w:szCs w:val="46"/>
        </w:rPr>
      </w:pPr>
      <w:r w:rsidRPr="00FF127A">
        <w:rPr>
          <w:rFonts w:ascii="Times New Roman" w:eastAsia="Arial" w:hAnsi="Times New Roman" w:cs="Times New Roman"/>
          <w:b/>
          <w:emboss/>
          <w:color w:val="0070C0"/>
          <w:sz w:val="48"/>
          <w:szCs w:val="48"/>
        </w:rPr>
        <w:t xml:space="preserve">in </w:t>
      </w:r>
      <w:r w:rsidRPr="00FF127A">
        <w:rPr>
          <w:rFonts w:ascii="Times New Roman" w:eastAsia="Arial" w:hAnsi="Times New Roman" w:cs="Times New Roman"/>
          <w:b/>
          <w:emboss/>
          <w:color w:val="0070C0"/>
          <w:sz w:val="48"/>
          <w:szCs w:val="48"/>
        </w:rPr>
        <w:br/>
      </w:r>
      <w:r w:rsidR="00F50DB6" w:rsidRPr="00FF127A">
        <w:rPr>
          <w:rFonts w:ascii="Times New Roman" w:eastAsia="Arial" w:hAnsi="Times New Roman" w:cs="Times New Roman"/>
          <w:b/>
          <w:emboss/>
          <w:color w:val="0070C0"/>
          <w:sz w:val="48"/>
          <w:szCs w:val="48"/>
        </w:rPr>
        <w:t>Moradabad</w:t>
      </w:r>
      <w:r w:rsidRPr="00FF127A">
        <w:rPr>
          <w:rFonts w:ascii="Times New Roman" w:eastAsia="Arial" w:hAnsi="Times New Roman" w:cs="Times New Roman"/>
          <w:b/>
          <w:emboss/>
          <w:color w:val="0070C0"/>
          <w:sz w:val="48"/>
          <w:szCs w:val="48"/>
        </w:rPr>
        <w:t xml:space="preserve"> City</w:t>
      </w:r>
    </w:p>
    <w:p w:rsidR="00D70813" w:rsidRPr="00A64B94" w:rsidRDefault="00D70813" w:rsidP="00D70813">
      <w:pPr>
        <w:rPr>
          <w:rFonts w:ascii="Times New Roman" w:hAnsi="Times New Roman" w:cs="Times New Roman"/>
          <w:sz w:val="46"/>
          <w:szCs w:val="46"/>
        </w:rPr>
      </w:pPr>
    </w:p>
    <w:p w:rsidR="00D70813" w:rsidRPr="00A64B94" w:rsidRDefault="00D70813" w:rsidP="00D70813">
      <w:pPr>
        <w:spacing w:after="0" w:line="0" w:lineRule="atLeast"/>
        <w:rPr>
          <w:rFonts w:ascii="Times New Roman" w:eastAsia="Arial" w:hAnsi="Times New Roman" w:cs="Times New Roman"/>
          <w:b/>
          <w:sz w:val="118"/>
          <w:szCs w:val="46"/>
          <w:u w:val="single"/>
        </w:rPr>
      </w:pPr>
    </w:p>
    <w:p w:rsidR="00D70813" w:rsidRPr="00A64B94" w:rsidRDefault="00D70813" w:rsidP="00D70813">
      <w:pPr>
        <w:spacing w:after="0" w:line="0" w:lineRule="atLeast"/>
        <w:rPr>
          <w:rFonts w:ascii="Times New Roman" w:eastAsia="Arial" w:hAnsi="Times New Roman" w:cs="Times New Roman"/>
          <w:b/>
          <w:sz w:val="48"/>
          <w:szCs w:val="48"/>
          <w:u w:val="single"/>
        </w:rPr>
      </w:pPr>
    </w:p>
    <w:p w:rsidR="009E312E" w:rsidRPr="00A64B94" w:rsidRDefault="009E312E" w:rsidP="00D70813">
      <w:pPr>
        <w:spacing w:after="0" w:line="0" w:lineRule="atLeast"/>
        <w:rPr>
          <w:rFonts w:ascii="Times New Roman" w:eastAsia="Arial" w:hAnsi="Times New Roman" w:cs="Times New Roman"/>
          <w:b/>
          <w:sz w:val="48"/>
          <w:szCs w:val="48"/>
          <w:u w:val="single"/>
        </w:rPr>
      </w:pPr>
    </w:p>
    <w:p w:rsidR="009E312E" w:rsidRPr="00A64B94" w:rsidRDefault="009E312E" w:rsidP="00D70813">
      <w:pPr>
        <w:spacing w:after="0" w:line="0" w:lineRule="atLeast"/>
        <w:rPr>
          <w:rFonts w:ascii="Times New Roman" w:eastAsia="Arial" w:hAnsi="Times New Roman" w:cs="Times New Roman"/>
          <w:b/>
          <w:sz w:val="48"/>
          <w:szCs w:val="48"/>
          <w:u w:val="single"/>
        </w:rPr>
      </w:pPr>
    </w:p>
    <w:p w:rsidR="00A64B94" w:rsidRPr="00A64B94" w:rsidRDefault="00A64B94" w:rsidP="00D70813">
      <w:pPr>
        <w:spacing w:after="0" w:line="0" w:lineRule="atLeast"/>
        <w:rPr>
          <w:rFonts w:ascii="Times New Roman" w:eastAsia="Arial" w:hAnsi="Times New Roman" w:cs="Times New Roman"/>
          <w:b/>
          <w:sz w:val="48"/>
          <w:szCs w:val="48"/>
          <w:u w:val="single"/>
        </w:rPr>
      </w:pPr>
    </w:p>
    <w:p w:rsidR="00D70813" w:rsidRPr="00A64B94" w:rsidRDefault="00D70813" w:rsidP="00D70813">
      <w:pPr>
        <w:spacing w:after="0" w:line="0" w:lineRule="atLeast"/>
        <w:jc w:val="center"/>
        <w:rPr>
          <w:rFonts w:ascii="Times New Roman" w:eastAsia="Arial" w:hAnsi="Times New Roman" w:cs="Times New Roman"/>
          <w:b/>
          <w:sz w:val="48"/>
          <w:szCs w:val="36"/>
          <w:u w:val="single"/>
        </w:rPr>
      </w:pPr>
      <w:r w:rsidRPr="00A64B94">
        <w:rPr>
          <w:rFonts w:ascii="Times New Roman" w:eastAsia="Arial" w:hAnsi="Times New Roman" w:cs="Times New Roman"/>
          <w:b/>
          <w:noProof/>
          <w:sz w:val="48"/>
          <w:szCs w:val="36"/>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D70813" w:rsidRPr="00FF127A" w:rsidRDefault="00F50DB6" w:rsidP="00D70813">
      <w:pPr>
        <w:spacing w:after="0" w:line="0" w:lineRule="atLeast"/>
        <w:jc w:val="center"/>
        <w:rPr>
          <w:rFonts w:ascii="Times New Roman" w:eastAsia="Arial" w:hAnsi="Times New Roman" w:cs="Times New Roman"/>
          <w:b/>
          <w:emboss/>
          <w:color w:val="0070C0"/>
          <w:sz w:val="28"/>
          <w:szCs w:val="48"/>
        </w:rPr>
      </w:pPr>
      <w:r w:rsidRPr="00FF127A">
        <w:rPr>
          <w:rFonts w:ascii="Times New Roman" w:eastAsia="Arial" w:hAnsi="Times New Roman" w:cs="Times New Roman"/>
          <w:b/>
          <w:emboss/>
          <w:color w:val="0070C0"/>
          <w:sz w:val="28"/>
          <w:szCs w:val="48"/>
        </w:rPr>
        <w:t>REGIONAL OFFICE</w:t>
      </w:r>
    </w:p>
    <w:p w:rsidR="00D70813" w:rsidRPr="00FF127A" w:rsidRDefault="00D70813" w:rsidP="00FF127A">
      <w:pPr>
        <w:spacing w:after="0" w:line="0" w:lineRule="atLeast"/>
        <w:jc w:val="center"/>
        <w:rPr>
          <w:rFonts w:ascii="Times New Roman" w:eastAsia="Arial" w:hAnsi="Times New Roman" w:cs="Times New Roman"/>
          <w:b/>
          <w:emboss/>
          <w:color w:val="0070C0"/>
          <w:sz w:val="28"/>
          <w:szCs w:val="48"/>
        </w:rPr>
      </w:pPr>
      <w:r w:rsidRPr="00FF127A">
        <w:rPr>
          <w:rFonts w:ascii="Times New Roman" w:eastAsia="Arial" w:hAnsi="Times New Roman" w:cs="Times New Roman"/>
          <w:b/>
          <w:emboss/>
          <w:color w:val="0070C0"/>
          <w:sz w:val="28"/>
          <w:szCs w:val="48"/>
        </w:rPr>
        <w:t>UTTAR PRADESH POLLUTION CONTROL BOARD</w:t>
      </w:r>
    </w:p>
    <w:p w:rsidR="00F50DB6" w:rsidRPr="00FF127A" w:rsidRDefault="00F50DB6" w:rsidP="00FF127A">
      <w:pPr>
        <w:spacing w:after="0" w:line="0" w:lineRule="atLeast"/>
        <w:jc w:val="center"/>
        <w:rPr>
          <w:rFonts w:ascii="Times New Roman" w:eastAsia="Arial" w:hAnsi="Times New Roman" w:cs="Times New Roman"/>
          <w:b/>
          <w:emboss/>
          <w:color w:val="0070C0"/>
          <w:sz w:val="28"/>
          <w:szCs w:val="48"/>
        </w:rPr>
      </w:pPr>
      <w:r w:rsidRPr="00FF127A">
        <w:rPr>
          <w:rFonts w:ascii="Times New Roman" w:eastAsia="Arial" w:hAnsi="Times New Roman" w:cs="Times New Roman"/>
          <w:b/>
          <w:emboss/>
          <w:color w:val="0070C0"/>
          <w:sz w:val="28"/>
          <w:szCs w:val="48"/>
        </w:rPr>
        <w:t>1-A/I.N.S.-1 AVAS VIKAS COLONY, BUDDHA VIHAR DELHI ROAD, MORADABAD</w:t>
      </w:r>
    </w:p>
    <w:p w:rsidR="00F50DB6" w:rsidRDefault="00F50DB6" w:rsidP="00F50DB6">
      <w:pPr>
        <w:spacing w:after="0"/>
        <w:jc w:val="center"/>
        <w:rPr>
          <w:rFonts w:ascii="Times New Roman" w:hAnsi="Times New Roman" w:cs="Times New Roman"/>
          <w:b/>
          <w:sz w:val="36"/>
          <w:szCs w:val="36"/>
        </w:rPr>
      </w:pPr>
    </w:p>
    <w:p w:rsidR="00FF127A" w:rsidRPr="00C06DA9" w:rsidRDefault="00C06DA9" w:rsidP="000766C2">
      <w:pPr>
        <w:pStyle w:val="NormalWeb"/>
        <w:shd w:val="clear" w:color="auto" w:fill="FFFFFF"/>
        <w:spacing w:before="120" w:beforeAutospacing="0" w:after="120" w:afterAutospacing="0"/>
        <w:jc w:val="both"/>
        <w:rPr>
          <w:b/>
        </w:rPr>
      </w:pPr>
      <w:r w:rsidRPr="00C06DA9">
        <w:rPr>
          <w:b/>
        </w:rPr>
        <w:lastRenderedPageBreak/>
        <w:t>1.</w:t>
      </w:r>
      <w:r w:rsidR="00FF127A" w:rsidRPr="00C06DA9">
        <w:rPr>
          <w:b/>
        </w:rPr>
        <w:t>INTRODUCTION</w:t>
      </w:r>
      <w:r w:rsidR="00CD79ED" w:rsidRPr="00C06DA9">
        <w:rPr>
          <w:b/>
        </w:rPr>
        <w:tab/>
      </w:r>
    </w:p>
    <w:p w:rsidR="00F50DB6" w:rsidRPr="00937AC9" w:rsidRDefault="00FF127A" w:rsidP="000766C2">
      <w:pPr>
        <w:pStyle w:val="NormalWeb"/>
        <w:shd w:val="clear" w:color="auto" w:fill="FFFFFF"/>
        <w:spacing w:before="120" w:beforeAutospacing="0" w:after="120" w:afterAutospacing="0"/>
        <w:jc w:val="both"/>
        <w:rPr>
          <w:rFonts w:eastAsiaTheme="minorEastAsia"/>
        </w:rPr>
      </w:pPr>
      <w:r>
        <w:rPr>
          <w:rFonts w:eastAsiaTheme="minorEastAsia"/>
        </w:rPr>
        <w:tab/>
      </w:r>
      <w:r w:rsidR="00F50DB6" w:rsidRPr="00937AC9">
        <w:rPr>
          <w:rFonts w:eastAsiaTheme="minorEastAsia"/>
        </w:rPr>
        <w:t>Moradabad is a city, commissionary, and a </w:t>
      </w:r>
      <w:hyperlink r:id="rId9" w:tooltip="Municipal corporation" w:history="1">
        <w:r w:rsidR="00F50DB6" w:rsidRPr="00937AC9">
          <w:rPr>
            <w:rFonts w:eastAsiaTheme="minorEastAsia"/>
          </w:rPr>
          <w:t>municipal corporation</w:t>
        </w:r>
      </w:hyperlink>
      <w:r w:rsidR="00F50DB6" w:rsidRPr="00937AC9">
        <w:rPr>
          <w:rFonts w:eastAsiaTheme="minorEastAsia"/>
        </w:rPr>
        <w:t> in </w:t>
      </w:r>
      <w:hyperlink r:id="rId10" w:tooltip="Moradabad district" w:history="1">
        <w:r w:rsidR="00F50DB6" w:rsidRPr="00937AC9">
          <w:rPr>
            <w:rFonts w:eastAsiaTheme="minorEastAsia"/>
          </w:rPr>
          <w:t>Moradabad district</w:t>
        </w:r>
      </w:hyperlink>
      <w:r w:rsidR="00F50DB6" w:rsidRPr="00937AC9">
        <w:rPr>
          <w:rFonts w:eastAsiaTheme="minorEastAsia"/>
        </w:rPr>
        <w:t> of </w:t>
      </w:r>
      <w:hyperlink r:id="rId11" w:tooltip="India" w:history="1">
        <w:r w:rsidR="00F50DB6" w:rsidRPr="00937AC9">
          <w:rPr>
            <w:rFonts w:eastAsiaTheme="minorEastAsia"/>
          </w:rPr>
          <w:t>Indian</w:t>
        </w:r>
      </w:hyperlink>
      <w:r w:rsidR="00F50DB6" w:rsidRPr="00937AC9">
        <w:rPr>
          <w:rFonts w:eastAsiaTheme="minorEastAsia"/>
        </w:rPr>
        <w:t> state of </w:t>
      </w:r>
      <w:hyperlink r:id="rId12" w:tooltip="Uttar Pradesh" w:history="1">
        <w:r w:rsidR="00F50DB6" w:rsidRPr="00937AC9">
          <w:rPr>
            <w:rFonts w:eastAsiaTheme="minorEastAsia"/>
          </w:rPr>
          <w:t>Uttar Pradesh</w:t>
        </w:r>
      </w:hyperlink>
      <w:r w:rsidR="00F50DB6" w:rsidRPr="00937AC9">
        <w:rPr>
          <w:rFonts w:eastAsiaTheme="minorEastAsia"/>
        </w:rPr>
        <w:t>. Moradabad is situated on the banks of the </w:t>
      </w:r>
      <w:hyperlink r:id="rId13" w:tooltip="Ramganga" w:history="1">
        <w:r w:rsidR="00F50DB6" w:rsidRPr="00937AC9">
          <w:rPr>
            <w:rFonts w:eastAsiaTheme="minorEastAsia"/>
          </w:rPr>
          <w:t>Ramganga</w:t>
        </w:r>
      </w:hyperlink>
      <w:r w:rsidR="00F50DB6" w:rsidRPr="00937AC9">
        <w:rPr>
          <w:rFonts w:eastAsiaTheme="minorEastAsia"/>
        </w:rPr>
        <w:t> river, at a distance of 167 km (104 mi) from the national capital, </w:t>
      </w:r>
      <w:hyperlink r:id="rId14" w:tooltip="New Delhi" w:history="1">
        <w:r w:rsidR="00F50DB6" w:rsidRPr="00937AC9">
          <w:rPr>
            <w:rFonts w:eastAsiaTheme="minorEastAsia"/>
          </w:rPr>
          <w:t>New Delhi</w:t>
        </w:r>
      </w:hyperlink>
      <w:r w:rsidR="00F50DB6" w:rsidRPr="00937AC9">
        <w:rPr>
          <w:rFonts w:eastAsiaTheme="minorEastAsia"/>
        </w:rPr>
        <w:t> and 344 km north-west of the state capital </w:t>
      </w:r>
      <w:hyperlink r:id="rId15" w:tooltip="Lucknow" w:history="1">
        <w:r w:rsidR="00F50DB6" w:rsidRPr="00937AC9">
          <w:rPr>
            <w:rFonts w:eastAsiaTheme="minorEastAsia"/>
          </w:rPr>
          <w:t>Lucknow</w:t>
        </w:r>
      </w:hyperlink>
      <w:r w:rsidR="00F50DB6" w:rsidRPr="00937AC9">
        <w:rPr>
          <w:rFonts w:eastAsiaTheme="minorEastAsia"/>
        </w:rPr>
        <w:t>. The city is known as Pital Nagri ("Brass City") for its famous </w:t>
      </w:r>
      <w:hyperlink r:id="rId16" w:tooltip="Brass" w:history="1">
        <w:r w:rsidR="00F50DB6" w:rsidRPr="00937AC9">
          <w:rPr>
            <w:rFonts w:eastAsiaTheme="minorEastAsia"/>
          </w:rPr>
          <w:t>brass</w:t>
        </w:r>
      </w:hyperlink>
      <w:r w:rsidR="00F50DB6" w:rsidRPr="00937AC9">
        <w:rPr>
          <w:rFonts w:eastAsiaTheme="minorEastAsia"/>
        </w:rPr>
        <w:t> handicrafts industry. It is also the divisional headquarters of </w:t>
      </w:r>
      <w:hyperlink r:id="rId17" w:tooltip="Northern Railway zone" w:history="1">
        <w:r w:rsidR="00F50DB6" w:rsidRPr="00937AC9">
          <w:rPr>
            <w:rFonts w:eastAsiaTheme="minorEastAsia"/>
          </w:rPr>
          <w:t>Northern Railway</w:t>
        </w:r>
      </w:hyperlink>
      <w:r w:rsidR="00F50DB6" w:rsidRPr="00937AC9">
        <w:rPr>
          <w:rFonts w:eastAsiaTheme="minorEastAsia"/>
        </w:rPr>
        <w:t> (NR). Moradabad was established as an office for the Chaupala pargana during emperor </w:t>
      </w:r>
      <w:hyperlink r:id="rId18" w:tooltip="Akbar" w:history="1">
        <w:r w:rsidR="00F50DB6" w:rsidRPr="00937AC9">
          <w:rPr>
            <w:rFonts w:eastAsiaTheme="minorEastAsia"/>
          </w:rPr>
          <w:t>Akbar</w:t>
        </w:r>
      </w:hyperlink>
      <w:r w:rsidR="00F50DB6" w:rsidRPr="00937AC9">
        <w:rPr>
          <w:rFonts w:eastAsiaTheme="minorEastAsia"/>
        </w:rPr>
        <w:t>'s regime. In AD 1624 it was captured by Rustam Khan, the then Governor of </w:t>
      </w:r>
      <w:hyperlink r:id="rId19" w:tooltip="Sambhal" w:history="1">
        <w:r w:rsidR="00F50DB6" w:rsidRPr="00937AC9">
          <w:rPr>
            <w:rFonts w:eastAsiaTheme="minorEastAsia"/>
          </w:rPr>
          <w:t>Sambhal</w:t>
        </w:r>
      </w:hyperlink>
      <w:r w:rsidR="00F50DB6" w:rsidRPr="00937AC9">
        <w:rPr>
          <w:rFonts w:eastAsiaTheme="minorEastAsia"/>
        </w:rPr>
        <w:t> who named it Rustam Nagar.</w:t>
      </w:r>
    </w:p>
    <w:p w:rsidR="00F50DB6" w:rsidRPr="00F50DB6" w:rsidRDefault="00FF127A" w:rsidP="000766C2">
      <w:pPr>
        <w:shd w:val="clear" w:color="auto" w:fill="FFFFFF"/>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F50DB6" w:rsidRPr="00F50DB6">
        <w:rPr>
          <w:rFonts w:ascii="Times New Roman" w:hAnsi="Times New Roman" w:cs="Times New Roman"/>
          <w:sz w:val="24"/>
          <w:szCs w:val="24"/>
        </w:rPr>
        <w:t>Moradabad is situated on the banks of the Ramganga river, that originates from the Doodhatoli ranges and is a part of the </w:t>
      </w:r>
      <w:hyperlink r:id="rId20" w:tooltip="Namik Glacier" w:history="1">
        <w:r w:rsidR="00F50DB6" w:rsidRPr="00937AC9">
          <w:rPr>
            <w:rFonts w:ascii="Times New Roman" w:hAnsi="Times New Roman" w:cs="Times New Roman"/>
            <w:sz w:val="24"/>
            <w:szCs w:val="24"/>
          </w:rPr>
          <w:t>Namik Glacier</w:t>
        </w:r>
      </w:hyperlink>
      <w:r w:rsidR="00F50DB6" w:rsidRPr="00F50DB6">
        <w:rPr>
          <w:rFonts w:ascii="Times New Roman" w:hAnsi="Times New Roman" w:cs="Times New Roman"/>
          <w:sz w:val="24"/>
          <w:szCs w:val="24"/>
        </w:rPr>
        <w:t>, originating from the high altitude zone of 800 m to 900 m. The Ramganga flows to the south west from the </w:t>
      </w:r>
      <w:hyperlink r:id="rId21" w:tooltip="Kumaon division" w:history="1">
        <w:r w:rsidR="00F50DB6" w:rsidRPr="00937AC9">
          <w:rPr>
            <w:rFonts w:ascii="Times New Roman" w:hAnsi="Times New Roman" w:cs="Times New Roman"/>
            <w:sz w:val="24"/>
            <w:szCs w:val="24"/>
          </w:rPr>
          <w:t>Kumaun</w:t>
        </w:r>
      </w:hyperlink>
      <w:r w:rsidR="00F50DB6" w:rsidRPr="00F50DB6">
        <w:rPr>
          <w:rFonts w:ascii="Times New Roman" w:hAnsi="Times New Roman" w:cs="Times New Roman"/>
          <w:sz w:val="24"/>
          <w:szCs w:val="24"/>
        </w:rPr>
        <w:t> </w:t>
      </w:r>
      <w:hyperlink r:id="rId22" w:tooltip="Himalaya" w:history="1">
        <w:r w:rsidR="00F50DB6" w:rsidRPr="00937AC9">
          <w:rPr>
            <w:rFonts w:ascii="Times New Roman" w:hAnsi="Times New Roman" w:cs="Times New Roman"/>
            <w:sz w:val="24"/>
            <w:szCs w:val="24"/>
          </w:rPr>
          <w:t>Himalaya</w:t>
        </w:r>
      </w:hyperlink>
      <w:r w:rsidR="00F50DB6" w:rsidRPr="00F50DB6">
        <w:rPr>
          <w:rFonts w:ascii="Times New Roman" w:hAnsi="Times New Roman" w:cs="Times New Roman"/>
          <w:sz w:val="24"/>
          <w:szCs w:val="24"/>
        </w:rPr>
        <w:t>. It is a tributary of the Ganga. It flows by the </w:t>
      </w:r>
      <w:hyperlink r:id="rId23" w:tooltip="Corbett National Park" w:history="1">
        <w:r w:rsidR="00F50DB6" w:rsidRPr="00937AC9">
          <w:rPr>
            <w:rFonts w:ascii="Times New Roman" w:hAnsi="Times New Roman" w:cs="Times New Roman"/>
            <w:sz w:val="24"/>
            <w:szCs w:val="24"/>
          </w:rPr>
          <w:t>Corbett National Park</w:t>
        </w:r>
      </w:hyperlink>
      <w:r w:rsidR="00F50DB6" w:rsidRPr="00F50DB6">
        <w:rPr>
          <w:rFonts w:ascii="Times New Roman" w:hAnsi="Times New Roman" w:cs="Times New Roman"/>
          <w:sz w:val="24"/>
          <w:szCs w:val="24"/>
        </w:rPr>
        <w:t> near Ramnagar of </w:t>
      </w:r>
      <w:hyperlink r:id="rId24" w:tooltip="Nainital district" w:history="1">
        <w:r w:rsidR="00F50DB6" w:rsidRPr="00937AC9">
          <w:rPr>
            <w:rFonts w:ascii="Times New Roman" w:hAnsi="Times New Roman" w:cs="Times New Roman"/>
            <w:sz w:val="24"/>
            <w:szCs w:val="24"/>
          </w:rPr>
          <w:t>Nainital district</w:t>
        </w:r>
      </w:hyperlink>
      <w:r w:rsidR="00F50DB6" w:rsidRPr="00F50DB6">
        <w:rPr>
          <w:rFonts w:ascii="Times New Roman" w:hAnsi="Times New Roman" w:cs="Times New Roman"/>
          <w:sz w:val="24"/>
          <w:szCs w:val="24"/>
        </w:rPr>
        <w:t>, from where it descends upon the Gangetic plain. The </w:t>
      </w:r>
      <w:hyperlink r:id="rId25" w:tooltip="Ramganga Dam" w:history="1">
        <w:r w:rsidR="00F50DB6" w:rsidRPr="00937AC9">
          <w:rPr>
            <w:rFonts w:ascii="Times New Roman" w:hAnsi="Times New Roman" w:cs="Times New Roman"/>
            <w:sz w:val="24"/>
            <w:szCs w:val="24"/>
          </w:rPr>
          <w:t>Ramganga Dam</w:t>
        </w:r>
      </w:hyperlink>
      <w:r w:rsidR="00F50DB6" w:rsidRPr="00F50DB6">
        <w:rPr>
          <w:rFonts w:ascii="Times New Roman" w:hAnsi="Times New Roman" w:cs="Times New Roman"/>
          <w:sz w:val="24"/>
          <w:szCs w:val="24"/>
        </w:rPr>
        <w:t> has been built on the Ramganga river at Kalagarh for irrigation and electricity generation</w:t>
      </w:r>
      <w:r w:rsidR="00F50DB6" w:rsidRPr="00937AC9">
        <w:rPr>
          <w:rFonts w:ascii="Times New Roman" w:hAnsi="Times New Roman" w:cs="Times New Roman"/>
          <w:sz w:val="24"/>
          <w:szCs w:val="24"/>
        </w:rPr>
        <w:t>.</w:t>
      </w:r>
      <w:r w:rsidR="00EB28F9">
        <w:rPr>
          <w:rFonts w:ascii="Times New Roman" w:hAnsi="Times New Roman" w:cs="Times New Roman"/>
          <w:sz w:val="24"/>
          <w:szCs w:val="24"/>
        </w:rPr>
        <w:t xml:space="preserve"> </w:t>
      </w:r>
      <w:r w:rsidR="00F50DB6" w:rsidRPr="00F50DB6">
        <w:rPr>
          <w:rFonts w:ascii="Times New Roman" w:hAnsi="Times New Roman" w:cs="Times New Roman"/>
          <w:sz w:val="24"/>
          <w:szCs w:val="24"/>
        </w:rPr>
        <w:t>According to the </w:t>
      </w:r>
      <w:hyperlink r:id="rId26" w:tooltip="2011 census of India" w:history="1">
        <w:r w:rsidR="00F50DB6" w:rsidRPr="00937AC9">
          <w:rPr>
            <w:rFonts w:ascii="Times New Roman" w:hAnsi="Times New Roman" w:cs="Times New Roman"/>
            <w:sz w:val="24"/>
            <w:szCs w:val="24"/>
          </w:rPr>
          <w:t>2011 census</w:t>
        </w:r>
      </w:hyperlink>
      <w:r w:rsidR="00F50DB6" w:rsidRPr="00F50DB6">
        <w:rPr>
          <w:rFonts w:ascii="Times New Roman" w:hAnsi="Times New Roman" w:cs="Times New Roman"/>
          <w:sz w:val="24"/>
          <w:szCs w:val="24"/>
        </w:rPr>
        <w:t> Moradabad city has a </w:t>
      </w:r>
      <w:hyperlink r:id="rId27" w:tooltip="Demographics of India" w:history="1">
        <w:r w:rsidR="00F50DB6" w:rsidRPr="00937AC9">
          <w:rPr>
            <w:rFonts w:ascii="Times New Roman" w:hAnsi="Times New Roman" w:cs="Times New Roman"/>
            <w:sz w:val="24"/>
            <w:szCs w:val="24"/>
          </w:rPr>
          <w:t>population</w:t>
        </w:r>
      </w:hyperlink>
      <w:r w:rsidR="00F50DB6" w:rsidRPr="00F50DB6">
        <w:rPr>
          <w:rFonts w:ascii="Times New Roman" w:hAnsi="Times New Roman" w:cs="Times New Roman"/>
          <w:sz w:val="24"/>
          <w:szCs w:val="24"/>
        </w:rPr>
        <w:t> of 887,871.The population of </w:t>
      </w:r>
      <w:hyperlink r:id="rId28" w:tooltip="Moradabad district" w:history="1">
        <w:r w:rsidR="00F50DB6" w:rsidRPr="00937AC9">
          <w:rPr>
            <w:rFonts w:ascii="Times New Roman" w:hAnsi="Times New Roman" w:cs="Times New Roman"/>
            <w:sz w:val="24"/>
            <w:szCs w:val="24"/>
          </w:rPr>
          <w:t>Moradabad district</w:t>
        </w:r>
      </w:hyperlink>
      <w:r w:rsidR="00F50DB6" w:rsidRPr="00F50DB6">
        <w:rPr>
          <w:rFonts w:ascii="Times New Roman" w:hAnsi="Times New Roman" w:cs="Times New Roman"/>
          <w:sz w:val="24"/>
          <w:szCs w:val="24"/>
        </w:rPr>
        <w:t> was 4,772,006,</w:t>
      </w:r>
      <w:r w:rsidR="00F50DB6" w:rsidRPr="00937AC9">
        <w:rPr>
          <w:rFonts w:ascii="Times New Roman" w:hAnsi="Times New Roman" w:cs="Times New Roman"/>
          <w:sz w:val="24"/>
          <w:szCs w:val="24"/>
        </w:rPr>
        <w:t xml:space="preserve">and </w:t>
      </w:r>
      <w:r w:rsidR="00F50DB6" w:rsidRPr="00F50DB6">
        <w:rPr>
          <w:rFonts w:ascii="Times New Roman" w:hAnsi="Times New Roman" w:cs="Times New Roman"/>
          <w:sz w:val="24"/>
          <w:szCs w:val="24"/>
        </w:rPr>
        <w:t xml:space="preserve"> the second most populated district in the state of Uttar Pradesh. This gives it a ranking of 26th in India (out of a total of </w:t>
      </w:r>
      <w:hyperlink r:id="rId29" w:tooltip="Districts of India" w:history="1">
        <w:r w:rsidR="00F50DB6" w:rsidRPr="00937AC9">
          <w:rPr>
            <w:rFonts w:ascii="Times New Roman" w:hAnsi="Times New Roman" w:cs="Times New Roman"/>
            <w:sz w:val="24"/>
            <w:szCs w:val="24"/>
          </w:rPr>
          <w:t>640</w:t>
        </w:r>
      </w:hyperlink>
      <w:r w:rsidR="00F50DB6" w:rsidRPr="00F50DB6">
        <w:rPr>
          <w:rFonts w:ascii="Times New Roman" w:hAnsi="Times New Roman" w:cs="Times New Roman"/>
          <w:sz w:val="24"/>
          <w:szCs w:val="24"/>
        </w:rPr>
        <w:t xml:space="preserve">). The district has a population density of 1,284 inhabitants per square </w:t>
      </w:r>
      <w:r w:rsidR="00EB28F9" w:rsidRPr="00F50DB6">
        <w:rPr>
          <w:rFonts w:ascii="Times New Roman" w:hAnsi="Times New Roman" w:cs="Times New Roman"/>
          <w:sz w:val="24"/>
          <w:szCs w:val="24"/>
        </w:rPr>
        <w:t>kilometer</w:t>
      </w:r>
      <w:r w:rsidR="00F50DB6" w:rsidRPr="00F50DB6">
        <w:rPr>
          <w:rFonts w:ascii="Times New Roman" w:hAnsi="Times New Roman" w:cs="Times New Roman"/>
          <w:sz w:val="24"/>
          <w:szCs w:val="24"/>
        </w:rPr>
        <w:t xml:space="preserve"> (3,330/sq mi). Its </w:t>
      </w:r>
      <w:hyperlink r:id="rId30" w:tooltip="Family planning in India" w:history="1">
        <w:r w:rsidR="00F50DB6" w:rsidRPr="00937AC9">
          <w:rPr>
            <w:rFonts w:ascii="Times New Roman" w:hAnsi="Times New Roman" w:cs="Times New Roman"/>
            <w:sz w:val="24"/>
            <w:szCs w:val="24"/>
          </w:rPr>
          <w:t>population growth rate</w:t>
        </w:r>
      </w:hyperlink>
      <w:r w:rsidR="00F50DB6" w:rsidRPr="00F50DB6">
        <w:rPr>
          <w:rFonts w:ascii="Times New Roman" w:hAnsi="Times New Roman" w:cs="Times New Roman"/>
          <w:sz w:val="24"/>
          <w:szCs w:val="24"/>
        </w:rPr>
        <w:t> over the decade 2001-2011 was 25.25%.</w:t>
      </w:r>
    </w:p>
    <w:p w:rsidR="00F50DB6" w:rsidRPr="00937AC9" w:rsidRDefault="00FF127A" w:rsidP="000766C2">
      <w:pPr>
        <w:pStyle w:val="NormalWeb"/>
        <w:shd w:val="clear" w:color="auto" w:fill="FFFFFF"/>
        <w:spacing w:before="120" w:beforeAutospacing="0" w:after="120" w:afterAutospacing="0"/>
        <w:jc w:val="both"/>
        <w:rPr>
          <w:rFonts w:eastAsiaTheme="minorEastAsia"/>
        </w:rPr>
      </w:pPr>
      <w:r>
        <w:rPr>
          <w:rFonts w:eastAsiaTheme="minorEastAsia"/>
        </w:rPr>
        <w:tab/>
      </w:r>
      <w:r w:rsidR="00F50DB6" w:rsidRPr="00937AC9">
        <w:rPr>
          <w:rFonts w:eastAsiaTheme="minorEastAsia"/>
        </w:rPr>
        <w:t>Moradabad </w:t>
      </w:r>
      <w:hyperlink r:id="rId31" w:tooltip="Special Economic Zone" w:history="1">
        <w:r w:rsidR="00F50DB6" w:rsidRPr="00937AC9">
          <w:rPr>
            <w:rFonts w:eastAsiaTheme="minorEastAsia"/>
          </w:rPr>
          <w:t>Special Economic Zone</w:t>
        </w:r>
      </w:hyperlink>
      <w:r w:rsidR="00F50DB6" w:rsidRPr="00937AC9">
        <w:rPr>
          <w:rFonts w:eastAsiaTheme="minorEastAsia"/>
        </w:rPr>
        <w:t> (SEZ) the only Uttar Pradesh Government Developed SEZ in northern India, headed by the Development Commissioner, Noida SEZ and locally governed by the Ass</w:t>
      </w:r>
      <w:r w:rsidR="008C188E">
        <w:rPr>
          <w:rFonts w:eastAsiaTheme="minorEastAsia"/>
        </w:rPr>
        <w:t>i</w:t>
      </w:r>
      <w:r w:rsidR="00F50DB6" w:rsidRPr="00937AC9">
        <w:rPr>
          <w:rFonts w:eastAsiaTheme="minorEastAsia"/>
        </w:rPr>
        <w:t>stant Development Commissioner, was set up in 2003 at Pakbara – Dingarpur Road in Moradabad on a 421.565 acre plot of land. Government of UP through </w:t>
      </w:r>
      <w:hyperlink r:id="rId32" w:tooltip="UP State Industrial Development Corporation" w:history="1">
        <w:r w:rsidR="00F50DB6" w:rsidRPr="00937AC9">
          <w:rPr>
            <w:rFonts w:eastAsiaTheme="minorEastAsia"/>
          </w:rPr>
          <w:t>UPSIDC</w:t>
        </w:r>
      </w:hyperlink>
      <w:r w:rsidR="00F50DB6" w:rsidRPr="00937AC9">
        <w:rPr>
          <w:rFonts w:eastAsiaTheme="minorEastAsia"/>
        </w:rPr>
        <w:t> being developers to this SEZ project has so far invested a sum of ₹1100 million on its development. Moradabad SEZ provides excellent infrastructure, supportive services and sector specific facilities for the Handicraft Trade. Proximity to Delhi/ NCR and availability of skilled and dedicated manpower makes it ideal for setting up various industries in Handicrafts &amp; its allied filed. Moradabad SEZ was operationalised since April, 2007 when it started with only one unit, however till today in spite of global slowdown in the handicraft trade for past four years; this zone has now 22 operational Units. Moradabad SEZ has 465 developed plots of varying sizes. Future expansion of this has been strategically planned and soon it will be available for few more export sectors.</w:t>
      </w:r>
    </w:p>
    <w:p w:rsidR="00CD79ED" w:rsidRPr="00A64B94" w:rsidRDefault="00FF127A" w:rsidP="00FF127A">
      <w:pPr>
        <w:pStyle w:val="NormalWeb"/>
        <w:shd w:val="clear" w:color="auto" w:fill="FFFFFF"/>
        <w:spacing w:before="120" w:beforeAutospacing="0" w:after="120" w:afterAutospacing="0"/>
        <w:jc w:val="both"/>
      </w:pPr>
      <w:r>
        <w:rPr>
          <w:rFonts w:eastAsiaTheme="minorEastAsia"/>
        </w:rPr>
        <w:tab/>
      </w:r>
      <w:r w:rsidR="00CD79ED" w:rsidRPr="00A64B94">
        <w:t>Presently the city has more than 18 lakh</w:t>
      </w:r>
      <w:r w:rsidR="00191B52" w:rsidRPr="00A64B94">
        <w:t>s</w:t>
      </w:r>
      <w:r w:rsidR="00CD79ED" w:rsidRPr="00A64B94">
        <w:t xml:space="preserve"> vehicles which are increasing at an average annual rate of about 9%. Also huge ongoing construction activities, metro rail construction, Roads and fly over construction, Multistory apartment construction have also been contributing to the air pollution in addition to domestic, commercial, industrial &amp; vehicular sources in the city. Considering all the factors Ambient Air Quality of </w:t>
      </w:r>
      <w:r w:rsidR="00937AC9">
        <w:t xml:space="preserve">Moradabad </w:t>
      </w:r>
      <w:r w:rsidR="00CD79ED" w:rsidRPr="00A64B94">
        <w:t>city is being monitored by the Board at 0</w:t>
      </w:r>
      <w:r w:rsidR="000878D2">
        <w:t>2</w:t>
      </w:r>
      <w:r w:rsidR="00CD79ED" w:rsidRPr="00A64B94">
        <w:t xml:space="preserve"> locations manually and at 01 location by CAAQMS with respect to PM</w:t>
      </w:r>
      <w:r w:rsidR="00CD79ED" w:rsidRPr="008C188E">
        <w:rPr>
          <w:vertAlign w:val="subscript"/>
        </w:rPr>
        <w:t>10</w:t>
      </w:r>
      <w:r w:rsidR="00CD79ED" w:rsidRPr="00A64B94">
        <w:t>, PM</w:t>
      </w:r>
      <w:r w:rsidR="00CD79ED" w:rsidRPr="008C188E">
        <w:rPr>
          <w:vertAlign w:val="subscript"/>
        </w:rPr>
        <w:t>2.5</w:t>
      </w:r>
      <w:r w:rsidR="00CD79ED" w:rsidRPr="00A64B94">
        <w:t>, SO</w:t>
      </w:r>
      <w:r w:rsidR="00CD79ED" w:rsidRPr="00FF127A">
        <w:rPr>
          <w:vertAlign w:val="subscript"/>
        </w:rPr>
        <w:t>2</w:t>
      </w:r>
      <w:r w:rsidR="00CD79ED" w:rsidRPr="00A64B94">
        <w:t>, NO</w:t>
      </w:r>
      <w:r w:rsidR="00CD79ED" w:rsidRPr="00FF127A">
        <w:rPr>
          <w:vertAlign w:val="subscript"/>
        </w:rPr>
        <w:t>2</w:t>
      </w:r>
      <w:r w:rsidR="00CD79ED" w:rsidRPr="00A64B94">
        <w:t xml:space="preserve"> and other parameters. </w:t>
      </w:r>
    </w:p>
    <w:p w:rsidR="00CD79ED" w:rsidRPr="00A64B94" w:rsidRDefault="00CD79ED" w:rsidP="000766C2">
      <w:pPr>
        <w:jc w:val="both"/>
        <w:rPr>
          <w:rFonts w:ascii="Times New Roman" w:hAnsi="Times New Roman" w:cs="Times New Roman"/>
          <w:sz w:val="24"/>
          <w:szCs w:val="24"/>
        </w:rPr>
      </w:pPr>
      <w:r w:rsidRPr="00A64B94">
        <w:rPr>
          <w:rFonts w:ascii="Times New Roman" w:hAnsi="Times New Roman" w:cs="Times New Roman"/>
          <w:sz w:val="24"/>
          <w:szCs w:val="24"/>
        </w:rPr>
        <w:tab/>
        <w:t xml:space="preserve">Population growth, Urbanization, needs and rapid increase in energy consumption are major driving force of air pollution in large cities like </w:t>
      </w:r>
      <w:r w:rsidR="00937AC9">
        <w:rPr>
          <w:rFonts w:ascii="Times New Roman" w:hAnsi="Times New Roman" w:cs="Times New Roman"/>
          <w:sz w:val="24"/>
          <w:szCs w:val="24"/>
        </w:rPr>
        <w:t>Moradabad</w:t>
      </w:r>
      <w:r w:rsidR="00EB28F9">
        <w:rPr>
          <w:rFonts w:ascii="Times New Roman" w:hAnsi="Times New Roman" w:cs="Times New Roman"/>
          <w:sz w:val="24"/>
          <w:szCs w:val="24"/>
        </w:rPr>
        <w:t>.</w:t>
      </w:r>
      <w:r w:rsidRPr="00A64B94">
        <w:rPr>
          <w:rFonts w:ascii="Times New Roman" w:hAnsi="Times New Roman" w:cs="Times New Roman"/>
          <w:sz w:val="24"/>
          <w:szCs w:val="24"/>
        </w:rPr>
        <w:t xml:space="preserve"> The consequences of pollution have led to poor urban air quality in </w:t>
      </w:r>
      <w:r w:rsidR="00937AC9">
        <w:rPr>
          <w:rFonts w:ascii="Times New Roman" w:hAnsi="Times New Roman" w:cs="Times New Roman"/>
          <w:sz w:val="24"/>
          <w:szCs w:val="24"/>
        </w:rPr>
        <w:t>Moradabad</w:t>
      </w:r>
      <w:r w:rsidRPr="00A64B94">
        <w:rPr>
          <w:rFonts w:ascii="Times New Roman" w:hAnsi="Times New Roman" w:cs="Times New Roman"/>
          <w:sz w:val="24"/>
          <w:szCs w:val="24"/>
        </w:rPr>
        <w:t xml:space="preserve">. The air pollution can be attributed to emissions from transportation, industrial &amp; domestic activities, Re-suspension of road dust, Construction activities, Burning of Biomass/Crop residues/municipal solid waste/garbage &amp; unapproved fuel, operation of Diesel generator sets during power failure. </w:t>
      </w:r>
    </w:p>
    <w:p w:rsidR="00CD79ED" w:rsidRPr="00A64B94" w:rsidRDefault="00CD79ED" w:rsidP="000766C2">
      <w:pPr>
        <w:jc w:val="both"/>
        <w:rPr>
          <w:rFonts w:ascii="Times New Roman" w:hAnsi="Times New Roman" w:cs="Times New Roman"/>
          <w:sz w:val="24"/>
          <w:szCs w:val="24"/>
        </w:rPr>
      </w:pPr>
      <w:r w:rsidRPr="00A64B94">
        <w:rPr>
          <w:rFonts w:ascii="Times New Roman" w:hAnsi="Times New Roman" w:cs="Times New Roman"/>
          <w:sz w:val="24"/>
          <w:szCs w:val="24"/>
        </w:rPr>
        <w:lastRenderedPageBreak/>
        <w:tab/>
        <w:t>Air pollution has been viewed seriously by the Hon'ble Supreme Court, Hon'ble High Court &amp; Hon'ble National Green Tribunal and issued specific directions from time to ti</w:t>
      </w:r>
      <w:r w:rsidR="00D865B9">
        <w:rPr>
          <w:rFonts w:ascii="Times New Roman" w:hAnsi="Times New Roman" w:cs="Times New Roman"/>
          <w:sz w:val="24"/>
          <w:szCs w:val="24"/>
        </w:rPr>
        <w:t>me for the improvement the air q</w:t>
      </w:r>
      <w:r w:rsidRPr="00A64B94">
        <w:rPr>
          <w:rFonts w:ascii="Times New Roman" w:hAnsi="Times New Roman" w:cs="Times New Roman"/>
          <w:sz w:val="24"/>
          <w:szCs w:val="24"/>
        </w:rPr>
        <w:t xml:space="preserve">uality of the city. Central Pollution Control Board has also issued direction under section 18 (1)(b) of the Air (Prevention &amp;  </w:t>
      </w:r>
      <w:r w:rsidR="00467E14">
        <w:rPr>
          <w:rFonts w:ascii="Times New Roman" w:hAnsi="Times New Roman" w:cs="Times New Roman"/>
          <w:sz w:val="24"/>
          <w:szCs w:val="24"/>
        </w:rPr>
        <w:t>C</w:t>
      </w:r>
      <w:r w:rsidRPr="00A64B94">
        <w:rPr>
          <w:rFonts w:ascii="Times New Roman" w:hAnsi="Times New Roman" w:cs="Times New Roman"/>
          <w:sz w:val="24"/>
          <w:szCs w:val="24"/>
        </w:rPr>
        <w:t xml:space="preserve">ontrol of </w:t>
      </w:r>
      <w:r w:rsidR="00467E14">
        <w:rPr>
          <w:rFonts w:ascii="Times New Roman" w:hAnsi="Times New Roman" w:cs="Times New Roman"/>
          <w:sz w:val="24"/>
          <w:szCs w:val="24"/>
        </w:rPr>
        <w:t>P</w:t>
      </w:r>
      <w:r w:rsidRPr="00A64B94">
        <w:rPr>
          <w:rFonts w:ascii="Times New Roman" w:hAnsi="Times New Roman" w:cs="Times New Roman"/>
          <w:sz w:val="24"/>
          <w:szCs w:val="24"/>
        </w:rPr>
        <w:t>ollution) Act 1981, regarding prevention,</w:t>
      </w:r>
      <w:r w:rsidR="00467E14">
        <w:rPr>
          <w:rFonts w:ascii="Times New Roman" w:hAnsi="Times New Roman" w:cs="Times New Roman"/>
          <w:sz w:val="24"/>
          <w:szCs w:val="24"/>
        </w:rPr>
        <w:t xml:space="preserve"> </w:t>
      </w:r>
      <w:r w:rsidRPr="00A64B94">
        <w:rPr>
          <w:rFonts w:ascii="Times New Roman" w:hAnsi="Times New Roman" w:cs="Times New Roman"/>
          <w:sz w:val="24"/>
          <w:szCs w:val="24"/>
        </w:rPr>
        <w:t xml:space="preserve">control or abatement of Air  pollution in various cities of Uttar Pradesh including </w:t>
      </w:r>
      <w:r w:rsidR="00913243">
        <w:rPr>
          <w:rFonts w:ascii="Times New Roman" w:hAnsi="Times New Roman" w:cs="Times New Roman"/>
          <w:sz w:val="24"/>
          <w:szCs w:val="24"/>
        </w:rPr>
        <w:t>Moradabad</w:t>
      </w:r>
      <w:r w:rsidRPr="00A64B94">
        <w:rPr>
          <w:rFonts w:ascii="Times New Roman" w:hAnsi="Times New Roman" w:cs="Times New Roman"/>
          <w:sz w:val="24"/>
          <w:szCs w:val="24"/>
        </w:rPr>
        <w:t xml:space="preserve">. </w:t>
      </w:r>
    </w:p>
    <w:p w:rsidR="00CD79ED" w:rsidRPr="00C06DA9" w:rsidRDefault="00C06DA9" w:rsidP="000766C2">
      <w:pPr>
        <w:jc w:val="both"/>
        <w:rPr>
          <w:rFonts w:ascii="Times New Roman" w:hAnsi="Times New Roman" w:cs="Times New Roman"/>
          <w:sz w:val="24"/>
          <w:szCs w:val="24"/>
        </w:rPr>
      </w:pPr>
      <w:r w:rsidRPr="00C06DA9">
        <w:rPr>
          <w:rFonts w:ascii="Times New Roman" w:hAnsi="Times New Roman" w:cs="Times New Roman"/>
          <w:b/>
          <w:bCs/>
          <w:sz w:val="24"/>
          <w:szCs w:val="24"/>
        </w:rPr>
        <w:t xml:space="preserve">2. </w:t>
      </w:r>
      <w:r w:rsidR="00CD79ED" w:rsidRPr="00C06DA9">
        <w:rPr>
          <w:rFonts w:ascii="Times New Roman" w:hAnsi="Times New Roman" w:cs="Times New Roman"/>
          <w:b/>
          <w:bCs/>
          <w:sz w:val="24"/>
          <w:szCs w:val="24"/>
        </w:rPr>
        <w:t>ACTION TAKEN BY THE BOARD</w:t>
      </w:r>
    </w:p>
    <w:p w:rsidR="00CD79ED" w:rsidRPr="00451818" w:rsidRDefault="00CD79ED" w:rsidP="000766C2">
      <w:pPr>
        <w:jc w:val="both"/>
        <w:rPr>
          <w:rFonts w:ascii="Times New Roman" w:hAnsi="Times New Roman" w:cs="Times New Roman"/>
          <w:color w:val="FF0000"/>
          <w:sz w:val="24"/>
          <w:szCs w:val="24"/>
        </w:rPr>
      </w:pPr>
      <w:r w:rsidRPr="00A64B94">
        <w:rPr>
          <w:rFonts w:ascii="Times New Roman" w:hAnsi="Times New Roman" w:cs="Times New Roman"/>
          <w:sz w:val="24"/>
          <w:szCs w:val="24"/>
        </w:rPr>
        <w:tab/>
        <w:t xml:space="preserve">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w:t>
      </w:r>
      <w:r w:rsidR="000D7E17">
        <w:rPr>
          <w:rFonts w:ascii="Times New Roman" w:hAnsi="Times New Roman" w:cs="Times New Roman"/>
          <w:sz w:val="24"/>
          <w:szCs w:val="24"/>
        </w:rPr>
        <w:t>Moradabad</w:t>
      </w:r>
      <w:r w:rsidRPr="00A64B94">
        <w:rPr>
          <w:rFonts w:ascii="Times New Roman" w:hAnsi="Times New Roman" w:cs="Times New Roman"/>
          <w:sz w:val="24"/>
          <w:szCs w:val="24"/>
        </w:rPr>
        <w:t xml:space="preserve"> city  on </w:t>
      </w:r>
      <w:r w:rsidRPr="00D032C5">
        <w:rPr>
          <w:rFonts w:ascii="Times New Roman" w:hAnsi="Times New Roman" w:cs="Times New Roman"/>
          <w:sz w:val="24"/>
          <w:szCs w:val="24"/>
        </w:rPr>
        <w:t>dated  05.09.2016</w:t>
      </w:r>
      <w:r w:rsidRPr="00A64B94">
        <w:rPr>
          <w:rFonts w:ascii="Times New Roman" w:hAnsi="Times New Roman" w:cs="Times New Roman"/>
          <w:sz w:val="24"/>
          <w:szCs w:val="24"/>
        </w:rPr>
        <w:t xml:space="preserve"> in compliance of directions issued by Central Pollution Control Board, Delhi under section 18(1) (b) of the Air (Prevention and Control of Pollution) Act, 1981. </w:t>
      </w:r>
      <w:r w:rsidR="00451818">
        <w:rPr>
          <w:rFonts w:ascii="Times New Roman" w:hAnsi="Times New Roman" w:cs="Times New Roman"/>
          <w:sz w:val="24"/>
          <w:szCs w:val="24"/>
        </w:rPr>
        <w:t xml:space="preserve"> </w:t>
      </w:r>
      <w:r w:rsidR="00451818" w:rsidRPr="00D032C5">
        <w:rPr>
          <w:rFonts w:ascii="Times New Roman" w:hAnsi="Times New Roman" w:cs="Times New Roman"/>
          <w:sz w:val="24"/>
          <w:szCs w:val="24"/>
        </w:rPr>
        <w:t>Board has also issued directions under section31(A) of the Air (Prevention and Control of Pollution) Act, 1981 as amended regarding prevention and control of air pollution in Moradabad city</w:t>
      </w:r>
      <w:r w:rsidR="009E3A66" w:rsidRPr="00D032C5">
        <w:rPr>
          <w:rFonts w:ascii="Times New Roman" w:hAnsi="Times New Roman" w:cs="Times New Roman"/>
          <w:sz w:val="24"/>
          <w:szCs w:val="24"/>
        </w:rPr>
        <w:t xml:space="preserve"> on dated 14.11.2017.</w:t>
      </w:r>
    </w:p>
    <w:p w:rsidR="00C06DA9" w:rsidRDefault="00CD79ED" w:rsidP="00C06DA9">
      <w:pPr>
        <w:jc w:val="both"/>
        <w:rPr>
          <w:rFonts w:ascii="Times New Roman" w:hAnsi="Times New Roman" w:cs="Times New Roman"/>
          <w:sz w:val="24"/>
          <w:szCs w:val="24"/>
        </w:rPr>
      </w:pPr>
      <w:r w:rsidRPr="00A64B94">
        <w:rPr>
          <w:rFonts w:ascii="Times New Roman" w:hAnsi="Times New Roman" w:cs="Times New Roman"/>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A42B54" w:rsidRPr="00A64B94" w:rsidRDefault="00C06DA9" w:rsidP="00644461">
      <w:pPr>
        <w:jc w:val="both"/>
        <w:rPr>
          <w:rFonts w:ascii="Times New Roman" w:hAnsi="Times New Roman" w:cs="Times New Roman"/>
          <w:sz w:val="24"/>
          <w:szCs w:val="24"/>
        </w:rPr>
      </w:pPr>
      <w:r>
        <w:rPr>
          <w:rFonts w:ascii="Times New Roman" w:hAnsi="Times New Roman" w:cs="Times New Roman"/>
          <w:b/>
          <w:bCs/>
          <w:sz w:val="24"/>
          <w:szCs w:val="24"/>
        </w:rPr>
        <w:t>3.</w:t>
      </w:r>
      <w:r w:rsidR="00644461">
        <w:rPr>
          <w:rFonts w:ascii="Times New Roman" w:hAnsi="Times New Roman" w:cs="Times New Roman"/>
          <w:b/>
          <w:bCs/>
          <w:sz w:val="24"/>
          <w:szCs w:val="24"/>
        </w:rPr>
        <w:t xml:space="preserve"> </w:t>
      </w:r>
      <w:r w:rsidR="00CD79ED" w:rsidRPr="00A64B94">
        <w:rPr>
          <w:rFonts w:ascii="Times New Roman" w:hAnsi="Times New Roman" w:cs="Times New Roman"/>
          <w:b/>
          <w:bCs/>
          <w:sz w:val="24"/>
          <w:szCs w:val="24"/>
        </w:rPr>
        <w:t>ANNUAL AVERAGE DATA OF AMBIENT AIR QUALITY PM10 (µg/m</w:t>
      </w:r>
      <w:r w:rsidR="00CD79ED" w:rsidRPr="00A64B94">
        <w:rPr>
          <w:rFonts w:ascii="Times New Roman" w:hAnsi="Times New Roman" w:cs="Times New Roman"/>
          <w:b/>
          <w:bCs/>
          <w:sz w:val="24"/>
          <w:szCs w:val="24"/>
          <w:vertAlign w:val="superscript"/>
        </w:rPr>
        <w:t>3</w:t>
      </w:r>
      <w:r w:rsidR="00CD79ED" w:rsidRPr="00A64B94">
        <w:rPr>
          <w:rFonts w:ascii="Times New Roman" w:hAnsi="Times New Roman" w:cs="Times New Roman"/>
          <w:b/>
          <w:bCs/>
          <w:sz w:val="24"/>
          <w:szCs w:val="24"/>
        </w:rPr>
        <w:t xml:space="preserve">) OF </w:t>
      </w:r>
      <w:r w:rsidR="00451818" w:rsidRPr="00451818">
        <w:rPr>
          <w:rFonts w:ascii="Times New Roman" w:hAnsi="Times New Roman" w:cs="Times New Roman"/>
          <w:b/>
          <w:bCs/>
          <w:sz w:val="24"/>
          <w:szCs w:val="24"/>
        </w:rPr>
        <w:t>MORADABAD</w:t>
      </w:r>
      <w:r w:rsidR="000766C2" w:rsidRPr="00A64B94">
        <w:rPr>
          <w:rFonts w:ascii="Times New Roman" w:hAnsi="Times New Roman" w:cs="Times New Roman"/>
          <w:b/>
          <w:bCs/>
          <w:sz w:val="24"/>
          <w:szCs w:val="24"/>
        </w:rPr>
        <w:t xml:space="preserve"> </w:t>
      </w:r>
      <w:r w:rsidR="00CD79ED" w:rsidRPr="00A64B94">
        <w:rPr>
          <w:rFonts w:ascii="Times New Roman" w:hAnsi="Times New Roman" w:cs="Times New Roman"/>
          <w:b/>
          <w:bCs/>
          <w:sz w:val="24"/>
          <w:szCs w:val="24"/>
        </w:rPr>
        <w:t>CITY</w:t>
      </w:r>
      <w:r w:rsidR="001D2FBB">
        <w:rPr>
          <w:rFonts w:ascii="Times New Roman" w:hAnsi="Times New Roman" w:cs="Times New Roman"/>
          <w:b/>
          <w:bCs/>
          <w:sz w:val="24"/>
          <w:szCs w:val="24"/>
        </w:rPr>
        <w:t xml:space="preserve"> </w:t>
      </w:r>
      <w:r w:rsidR="00CD79ED" w:rsidRPr="00A64B94">
        <w:rPr>
          <w:rFonts w:ascii="Times New Roman" w:hAnsi="Times New Roman" w:cs="Times New Roman"/>
          <w:b/>
          <w:bCs/>
          <w:sz w:val="24"/>
          <w:szCs w:val="24"/>
        </w:rPr>
        <w:t>(YEAR 201</w:t>
      </w:r>
      <w:r w:rsidR="000766C2">
        <w:rPr>
          <w:rFonts w:ascii="Times New Roman" w:hAnsi="Times New Roman" w:cs="Times New Roman"/>
          <w:b/>
          <w:bCs/>
          <w:sz w:val="24"/>
          <w:szCs w:val="24"/>
        </w:rPr>
        <w:t>3</w:t>
      </w:r>
      <w:r w:rsidR="00CD79ED" w:rsidRPr="00A64B94">
        <w:rPr>
          <w:rFonts w:ascii="Times New Roman" w:hAnsi="Times New Roman" w:cs="Times New Roman"/>
          <w:b/>
          <w:bCs/>
          <w:sz w:val="24"/>
          <w:szCs w:val="24"/>
        </w:rPr>
        <w:t>-201</w:t>
      </w:r>
      <w:r w:rsidR="00AF103B">
        <w:rPr>
          <w:rFonts w:ascii="Times New Roman" w:hAnsi="Times New Roman" w:cs="Times New Roman"/>
          <w:b/>
          <w:bCs/>
          <w:sz w:val="24"/>
          <w:szCs w:val="24"/>
        </w:rPr>
        <w:t>8</w:t>
      </w:r>
      <w:r w:rsidR="00CD79ED" w:rsidRPr="00A64B94">
        <w:rPr>
          <w:rFonts w:ascii="Times New Roman" w:hAnsi="Times New Roman" w:cs="Times New Roman"/>
          <w:b/>
          <w:bCs/>
          <w:sz w:val="24"/>
          <w:szCs w:val="24"/>
        </w:rPr>
        <w:t>)</w:t>
      </w:r>
    </w:p>
    <w:p w:rsidR="00CD79ED" w:rsidRPr="00A64B94" w:rsidRDefault="00CD79ED" w:rsidP="00AF103B">
      <w:pPr>
        <w:spacing w:after="0"/>
        <w:jc w:val="both"/>
        <w:rPr>
          <w:rFonts w:ascii="Times New Roman" w:hAnsi="Times New Roman" w:cs="Times New Roman"/>
          <w:sz w:val="24"/>
          <w:szCs w:val="24"/>
        </w:rPr>
      </w:pPr>
      <w:r w:rsidRPr="00A64B94">
        <w:rPr>
          <w:rFonts w:ascii="Times New Roman" w:hAnsi="Times New Roman" w:cs="Times New Roman"/>
          <w:sz w:val="24"/>
          <w:szCs w:val="24"/>
        </w:rPr>
        <w:tab/>
        <w:t>U.P. Pollution Control Board is mon</w:t>
      </w:r>
      <w:r w:rsidR="00191B52" w:rsidRPr="00A64B94">
        <w:rPr>
          <w:rFonts w:ascii="Times New Roman" w:hAnsi="Times New Roman" w:cs="Times New Roman"/>
          <w:sz w:val="24"/>
          <w:szCs w:val="24"/>
        </w:rPr>
        <w:t xml:space="preserve">itoring ambient air quality of </w:t>
      </w:r>
      <w:r w:rsidR="000878D2">
        <w:rPr>
          <w:rFonts w:ascii="Times New Roman" w:hAnsi="Times New Roman" w:cs="Times New Roman"/>
          <w:sz w:val="24"/>
          <w:szCs w:val="24"/>
        </w:rPr>
        <w:t>Moradabad</w:t>
      </w:r>
      <w:r w:rsidRPr="00A64B94">
        <w:rPr>
          <w:rFonts w:ascii="Times New Roman" w:hAnsi="Times New Roman" w:cs="Times New Roman"/>
          <w:sz w:val="24"/>
          <w:szCs w:val="24"/>
        </w:rPr>
        <w:t xml:space="preserve"> city manually at 0</w:t>
      </w:r>
      <w:r w:rsidR="000766C2">
        <w:rPr>
          <w:rFonts w:ascii="Times New Roman" w:hAnsi="Times New Roman" w:cs="Times New Roman"/>
          <w:sz w:val="24"/>
          <w:szCs w:val="24"/>
        </w:rPr>
        <w:t>2</w:t>
      </w:r>
      <w:r w:rsidRPr="00A64B94">
        <w:rPr>
          <w:rFonts w:ascii="Times New Roman" w:hAnsi="Times New Roman" w:cs="Times New Roman"/>
          <w:sz w:val="24"/>
          <w:szCs w:val="24"/>
        </w:rPr>
        <w:t xml:space="preserve"> locations viz. </w:t>
      </w:r>
      <w:r w:rsidR="00AF103B">
        <w:rPr>
          <w:rFonts w:ascii="Times New Roman" w:hAnsi="Times New Roman" w:cs="Times New Roman"/>
          <w:sz w:val="24"/>
          <w:szCs w:val="24"/>
        </w:rPr>
        <w:t>Police Training Centre</w:t>
      </w:r>
      <w:r w:rsidR="000766C2">
        <w:rPr>
          <w:rFonts w:ascii="Times New Roman" w:hAnsi="Times New Roman" w:cs="Times New Roman"/>
          <w:sz w:val="24"/>
          <w:szCs w:val="24"/>
        </w:rPr>
        <w:t xml:space="preserve"> and Buddha bazaar </w:t>
      </w:r>
      <w:r w:rsidRPr="00A64B94">
        <w:rPr>
          <w:rFonts w:ascii="Times New Roman" w:hAnsi="Times New Roman" w:cs="Times New Roman"/>
          <w:sz w:val="24"/>
          <w:szCs w:val="24"/>
        </w:rPr>
        <w:t>for PM</w:t>
      </w:r>
      <w:r w:rsidRPr="00A64B94">
        <w:rPr>
          <w:rFonts w:ascii="Times New Roman" w:hAnsi="Times New Roman" w:cs="Times New Roman"/>
          <w:sz w:val="24"/>
          <w:szCs w:val="24"/>
          <w:vertAlign w:val="subscript"/>
        </w:rPr>
        <w:t>10</w:t>
      </w:r>
      <w:r w:rsidRPr="00A64B94">
        <w:rPr>
          <w:rFonts w:ascii="Times New Roman" w:hAnsi="Times New Roman" w:cs="Times New Roman"/>
          <w:sz w:val="24"/>
          <w:szCs w:val="24"/>
        </w:rPr>
        <w:t>, SO</w:t>
      </w:r>
      <w:r w:rsidRPr="00A64B94">
        <w:rPr>
          <w:rFonts w:ascii="Times New Roman" w:hAnsi="Times New Roman" w:cs="Times New Roman"/>
          <w:sz w:val="24"/>
          <w:szCs w:val="24"/>
          <w:vertAlign w:val="subscript"/>
        </w:rPr>
        <w:t>2</w:t>
      </w:r>
      <w:r w:rsidRPr="00A64B94">
        <w:rPr>
          <w:rFonts w:ascii="Times New Roman" w:hAnsi="Times New Roman" w:cs="Times New Roman"/>
          <w:sz w:val="24"/>
          <w:szCs w:val="24"/>
        </w:rPr>
        <w:t xml:space="preserve"> and NO</w:t>
      </w:r>
      <w:r w:rsidRPr="00A64B94">
        <w:rPr>
          <w:rFonts w:ascii="Times New Roman" w:hAnsi="Times New Roman" w:cs="Times New Roman"/>
          <w:sz w:val="24"/>
          <w:szCs w:val="24"/>
          <w:vertAlign w:val="subscript"/>
        </w:rPr>
        <w:t>2</w:t>
      </w:r>
      <w:r w:rsidRPr="00A64B94">
        <w:rPr>
          <w:rFonts w:ascii="Times New Roman" w:hAnsi="Times New Roman" w:cs="Times New Roman"/>
          <w:sz w:val="24"/>
          <w:szCs w:val="24"/>
        </w:rPr>
        <w:t xml:space="preserve"> parameters.  Annual Average data of Ambient Air Quality particularly PM</w:t>
      </w:r>
      <w:r w:rsidRPr="000766C2">
        <w:rPr>
          <w:rFonts w:ascii="Times New Roman" w:hAnsi="Times New Roman" w:cs="Times New Roman"/>
          <w:sz w:val="24"/>
          <w:szCs w:val="24"/>
          <w:vertAlign w:val="subscript"/>
        </w:rPr>
        <w:t>10</w:t>
      </w:r>
      <w:r w:rsidRPr="00A64B94">
        <w:rPr>
          <w:rFonts w:ascii="Times New Roman" w:hAnsi="Times New Roman" w:cs="Times New Roman"/>
          <w:sz w:val="24"/>
          <w:szCs w:val="24"/>
        </w:rPr>
        <w:t xml:space="preserve"> (Particulate Matter size less than 10 microns) were observed during the year 201</w:t>
      </w:r>
      <w:r w:rsidR="000766C2">
        <w:rPr>
          <w:rFonts w:ascii="Times New Roman" w:hAnsi="Times New Roman" w:cs="Times New Roman"/>
          <w:sz w:val="24"/>
          <w:szCs w:val="24"/>
        </w:rPr>
        <w:t>3-1</w:t>
      </w:r>
      <w:r w:rsidR="00AF103B">
        <w:rPr>
          <w:rFonts w:ascii="Times New Roman" w:hAnsi="Times New Roman" w:cs="Times New Roman"/>
          <w:sz w:val="24"/>
          <w:szCs w:val="24"/>
        </w:rPr>
        <w:t>8</w:t>
      </w:r>
      <w:r w:rsidRPr="00A64B94">
        <w:rPr>
          <w:rFonts w:ascii="Times New Roman" w:hAnsi="Times New Roman" w:cs="Times New Roman"/>
          <w:sz w:val="24"/>
          <w:szCs w:val="24"/>
        </w:rPr>
        <w:t xml:space="preserve"> are as given below. </w:t>
      </w:r>
    </w:p>
    <w:tbl>
      <w:tblPr>
        <w:tblW w:w="0" w:type="auto"/>
        <w:jc w:val="center"/>
        <w:tblCellMar>
          <w:left w:w="0" w:type="dxa"/>
          <w:right w:w="0" w:type="dxa"/>
        </w:tblCellMar>
        <w:tblLook w:val="04A0"/>
      </w:tblPr>
      <w:tblGrid>
        <w:gridCol w:w="687"/>
        <w:gridCol w:w="2327"/>
        <w:gridCol w:w="1327"/>
        <w:gridCol w:w="680"/>
        <w:gridCol w:w="680"/>
        <w:gridCol w:w="680"/>
        <w:gridCol w:w="680"/>
        <w:gridCol w:w="676"/>
        <w:gridCol w:w="800"/>
      </w:tblGrid>
      <w:tr w:rsidR="00DE151A" w:rsidRPr="00A64B94" w:rsidTr="00DE151A">
        <w:trPr>
          <w:trHeight w:val="7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S.No.</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Name of Location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Category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2013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2014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2015</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2016</w:t>
            </w:r>
          </w:p>
        </w:tc>
        <w:tc>
          <w:tcPr>
            <w:tcW w:w="676" w:type="dxa"/>
            <w:tcBorders>
              <w:top w:val="single" w:sz="8" w:space="0" w:color="000000"/>
              <w:left w:val="single" w:sz="8" w:space="0" w:color="000000"/>
              <w:bottom w:val="single" w:sz="8" w:space="0" w:color="000000"/>
              <w:right w:val="single" w:sz="8" w:space="0" w:color="000000"/>
            </w:tcBorders>
            <w:vAlign w:val="center"/>
          </w:tcPr>
          <w:p w:rsidR="00DE151A" w:rsidRPr="00A64B94" w:rsidRDefault="00DE151A" w:rsidP="001B6996">
            <w:pPr>
              <w:jc w:val="center"/>
              <w:rPr>
                <w:rFonts w:ascii="Times New Roman" w:hAnsi="Times New Roman" w:cs="Times New Roman"/>
                <w:sz w:val="24"/>
                <w:szCs w:val="24"/>
              </w:rPr>
            </w:pPr>
            <w:r w:rsidRPr="00A64B94">
              <w:rPr>
                <w:rFonts w:ascii="Times New Roman" w:hAnsi="Times New Roman" w:cs="Times New Roman"/>
                <w:b/>
                <w:bCs/>
                <w:sz w:val="24"/>
                <w:szCs w:val="24"/>
              </w:rPr>
              <w:t>2017</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64B94">
            <w:pPr>
              <w:jc w:val="center"/>
              <w:rPr>
                <w:rFonts w:ascii="Times New Roman" w:hAnsi="Times New Roman" w:cs="Times New Roman"/>
                <w:sz w:val="24"/>
                <w:szCs w:val="24"/>
              </w:rPr>
            </w:pPr>
            <w:r w:rsidRPr="00A64B94">
              <w:rPr>
                <w:rFonts w:ascii="Times New Roman" w:hAnsi="Times New Roman" w:cs="Times New Roman"/>
                <w:b/>
                <w:bCs/>
                <w:sz w:val="24"/>
                <w:szCs w:val="24"/>
              </w:rPr>
              <w:t>201</w:t>
            </w:r>
            <w:r>
              <w:rPr>
                <w:rFonts w:ascii="Times New Roman" w:hAnsi="Times New Roman" w:cs="Times New Roman"/>
                <w:b/>
                <w:bCs/>
                <w:sz w:val="24"/>
                <w:szCs w:val="24"/>
              </w:rPr>
              <w:t>8</w:t>
            </w:r>
          </w:p>
        </w:tc>
      </w:tr>
      <w:tr w:rsidR="00DE151A" w:rsidRPr="00A64B94" w:rsidTr="00DE151A">
        <w:trPr>
          <w:trHeight w:val="498"/>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42B54">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42B54">
            <w:pPr>
              <w:spacing w:after="0"/>
              <w:rPr>
                <w:rFonts w:ascii="Times New Roman" w:hAnsi="Times New Roman" w:cs="Times New Roman"/>
                <w:sz w:val="24"/>
                <w:szCs w:val="24"/>
              </w:rPr>
            </w:pPr>
            <w:r>
              <w:rPr>
                <w:rFonts w:ascii="Times New Roman" w:hAnsi="Times New Roman" w:cs="Times New Roman"/>
                <w:sz w:val="24"/>
                <w:szCs w:val="24"/>
              </w:rPr>
              <w:t>Police Training Centre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0766C2">
            <w:pPr>
              <w:spacing w:after="0"/>
              <w:rPr>
                <w:rFonts w:ascii="Times New Roman" w:hAnsi="Times New Roman" w:cs="Times New Roman"/>
                <w:sz w:val="24"/>
                <w:szCs w:val="24"/>
              </w:rPr>
            </w:pPr>
            <w:r w:rsidRPr="00A64B94">
              <w:rPr>
                <w:rFonts w:ascii="Times New Roman" w:hAnsi="Times New Roman" w:cs="Times New Roman"/>
                <w:bCs/>
                <w:sz w:val="24"/>
                <w:szCs w:val="24"/>
              </w:rPr>
              <w:t xml:space="preserve">Residential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42B54">
            <w:pPr>
              <w:spacing w:after="0"/>
              <w:jc w:val="center"/>
              <w:rPr>
                <w:rFonts w:ascii="Times New Roman" w:hAnsi="Times New Roman" w:cs="Times New Roman"/>
                <w:sz w:val="24"/>
                <w:szCs w:val="24"/>
              </w:rPr>
            </w:pPr>
            <w:r>
              <w:rPr>
                <w:rFonts w:ascii="Times New Roman" w:hAnsi="Times New Roman" w:cs="Times New Roman"/>
                <w:sz w:val="24"/>
                <w:szCs w:val="24"/>
              </w:rPr>
              <w:t>128.8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42B54">
            <w:pPr>
              <w:spacing w:after="0"/>
              <w:jc w:val="center"/>
              <w:rPr>
                <w:rFonts w:ascii="Times New Roman" w:hAnsi="Times New Roman" w:cs="Times New Roman"/>
                <w:sz w:val="24"/>
                <w:szCs w:val="24"/>
              </w:rPr>
            </w:pPr>
            <w:r>
              <w:rPr>
                <w:rFonts w:ascii="Times New Roman" w:hAnsi="Times New Roman" w:cs="Times New Roman"/>
                <w:sz w:val="24"/>
                <w:szCs w:val="24"/>
              </w:rPr>
              <w:t>158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42B54">
            <w:pPr>
              <w:spacing w:after="0"/>
              <w:jc w:val="center"/>
              <w:rPr>
                <w:rFonts w:ascii="Times New Roman" w:hAnsi="Times New Roman" w:cs="Times New Roman"/>
                <w:sz w:val="24"/>
                <w:szCs w:val="24"/>
              </w:rPr>
            </w:pPr>
            <w:r>
              <w:rPr>
                <w:rFonts w:ascii="Times New Roman" w:hAnsi="Times New Roman" w:cs="Times New Roman"/>
                <w:sz w:val="24"/>
                <w:szCs w:val="24"/>
              </w:rPr>
              <w:t>146.8</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42B54">
            <w:pPr>
              <w:spacing w:after="0"/>
              <w:jc w:val="center"/>
              <w:rPr>
                <w:rFonts w:ascii="Times New Roman" w:hAnsi="Times New Roman" w:cs="Times New Roman"/>
                <w:sz w:val="24"/>
                <w:szCs w:val="24"/>
              </w:rPr>
            </w:pPr>
            <w:r>
              <w:rPr>
                <w:rFonts w:ascii="Times New Roman" w:hAnsi="Times New Roman" w:cs="Times New Roman"/>
                <w:sz w:val="24"/>
                <w:szCs w:val="24"/>
              </w:rPr>
              <w:t>171.6</w:t>
            </w:r>
          </w:p>
        </w:tc>
        <w:tc>
          <w:tcPr>
            <w:tcW w:w="676" w:type="dxa"/>
            <w:tcBorders>
              <w:top w:val="single" w:sz="8" w:space="0" w:color="000000"/>
              <w:left w:val="single" w:sz="8" w:space="0" w:color="000000"/>
              <w:bottom w:val="single" w:sz="8" w:space="0" w:color="000000"/>
              <w:right w:val="single" w:sz="8" w:space="0" w:color="000000"/>
            </w:tcBorders>
            <w:vAlign w:val="center"/>
          </w:tcPr>
          <w:p w:rsidR="00DE151A" w:rsidRPr="00191B52" w:rsidRDefault="00DE151A" w:rsidP="001B69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179.2</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191B52" w:rsidRDefault="00DE151A" w:rsidP="00DE151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202.58</w:t>
            </w:r>
          </w:p>
        </w:tc>
      </w:tr>
      <w:tr w:rsidR="00DE151A" w:rsidRPr="00A64B94" w:rsidTr="00DE151A">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42B54">
            <w:pPr>
              <w:spacing w:after="0"/>
              <w:jc w:val="center"/>
              <w:rPr>
                <w:rFonts w:ascii="Times New Roman" w:hAnsi="Times New Roman" w:cs="Times New Roman"/>
                <w:sz w:val="24"/>
                <w:szCs w:val="24"/>
              </w:rPr>
            </w:pPr>
            <w:r w:rsidRPr="00A64B94">
              <w:rPr>
                <w:rFonts w:ascii="Times New Roman" w:hAnsi="Times New Roman" w:cs="Times New Roman"/>
                <w:bCs/>
                <w:sz w:val="24"/>
                <w:szCs w:val="24"/>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42B54">
            <w:pPr>
              <w:spacing w:after="0"/>
              <w:rPr>
                <w:rFonts w:ascii="Times New Roman" w:hAnsi="Times New Roman" w:cs="Times New Roman"/>
                <w:sz w:val="24"/>
                <w:szCs w:val="24"/>
              </w:rPr>
            </w:pPr>
            <w:r>
              <w:rPr>
                <w:rFonts w:ascii="Times New Roman" w:hAnsi="Times New Roman" w:cs="Times New Roman"/>
                <w:sz w:val="24"/>
                <w:szCs w:val="24"/>
              </w:rPr>
              <w:t>Buddha bazaar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Commercial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42B54">
            <w:pPr>
              <w:spacing w:after="0"/>
              <w:jc w:val="center"/>
              <w:rPr>
                <w:rFonts w:ascii="Times New Roman" w:hAnsi="Times New Roman" w:cs="Times New Roman"/>
                <w:sz w:val="24"/>
                <w:szCs w:val="24"/>
              </w:rPr>
            </w:pPr>
            <w:r>
              <w:rPr>
                <w:rFonts w:ascii="Times New Roman" w:hAnsi="Times New Roman" w:cs="Times New Roman"/>
                <w:sz w:val="24"/>
                <w:szCs w:val="24"/>
              </w:rPr>
              <w:t>202.1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42B54">
            <w:pPr>
              <w:spacing w:after="0"/>
              <w:jc w:val="center"/>
              <w:rPr>
                <w:rFonts w:ascii="Times New Roman" w:hAnsi="Times New Roman" w:cs="Times New Roman"/>
                <w:sz w:val="24"/>
                <w:szCs w:val="24"/>
              </w:rPr>
            </w:pPr>
            <w:r>
              <w:rPr>
                <w:rFonts w:ascii="Times New Roman" w:hAnsi="Times New Roman" w:cs="Times New Roman"/>
                <w:sz w:val="24"/>
                <w:szCs w:val="24"/>
              </w:rPr>
              <w:t>240.9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A42B54">
            <w:pPr>
              <w:spacing w:after="0"/>
              <w:jc w:val="center"/>
              <w:rPr>
                <w:rFonts w:ascii="Times New Roman" w:hAnsi="Times New Roman" w:cs="Times New Roman"/>
                <w:sz w:val="24"/>
                <w:szCs w:val="24"/>
              </w:rPr>
            </w:pPr>
            <w:r>
              <w:rPr>
                <w:rFonts w:ascii="Times New Roman" w:hAnsi="Times New Roman" w:cs="Times New Roman"/>
                <w:sz w:val="24"/>
                <w:szCs w:val="24"/>
              </w:rPr>
              <w:t>198.9</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A64B94" w:rsidRDefault="00DE151A" w:rsidP="000766C2">
            <w:pPr>
              <w:spacing w:after="0"/>
              <w:jc w:val="center"/>
              <w:rPr>
                <w:rFonts w:ascii="Times New Roman" w:hAnsi="Times New Roman" w:cs="Times New Roman"/>
                <w:sz w:val="24"/>
                <w:szCs w:val="24"/>
              </w:rPr>
            </w:pPr>
            <w:r>
              <w:rPr>
                <w:rFonts w:ascii="Times New Roman" w:hAnsi="Times New Roman" w:cs="Times New Roman"/>
                <w:sz w:val="24"/>
                <w:szCs w:val="24"/>
              </w:rPr>
              <w:t>219.3</w:t>
            </w:r>
          </w:p>
        </w:tc>
        <w:tc>
          <w:tcPr>
            <w:tcW w:w="676" w:type="dxa"/>
            <w:tcBorders>
              <w:top w:val="single" w:sz="8" w:space="0" w:color="000000"/>
              <w:left w:val="single" w:sz="8" w:space="0" w:color="000000"/>
              <w:bottom w:val="single" w:sz="8" w:space="0" w:color="000000"/>
              <w:right w:val="single" w:sz="8" w:space="0" w:color="000000"/>
            </w:tcBorders>
            <w:vAlign w:val="center"/>
          </w:tcPr>
          <w:p w:rsidR="00DE151A" w:rsidRPr="00191B52" w:rsidRDefault="00DE151A" w:rsidP="001B69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246.9</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DE151A" w:rsidRPr="00191B52" w:rsidRDefault="00DE151A" w:rsidP="00A42B5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252.25</w:t>
            </w:r>
          </w:p>
        </w:tc>
      </w:tr>
      <w:tr w:rsidR="00DE151A" w:rsidRPr="00A64B94" w:rsidTr="00F06428">
        <w:trPr>
          <w:trHeight w:val="27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DE151A" w:rsidRPr="00A64B94" w:rsidRDefault="00DE151A" w:rsidP="00A42B54">
            <w:pPr>
              <w:spacing w:after="0"/>
              <w:jc w:val="center"/>
              <w:rPr>
                <w:rFonts w:ascii="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DE151A" w:rsidRPr="00A64B94" w:rsidRDefault="00DE151A"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STANDARD</w:t>
            </w:r>
          </w:p>
          <w:p w:rsidR="00DE151A" w:rsidRPr="00A64B94" w:rsidRDefault="00DE151A"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 xml:space="preserve">(annual average) </w:t>
            </w:r>
          </w:p>
        </w:tc>
        <w:tc>
          <w:tcPr>
            <w:tcW w:w="0" w:type="auto"/>
            <w:tcBorders>
              <w:top w:val="single" w:sz="8" w:space="0" w:color="000000"/>
              <w:left w:val="single" w:sz="8" w:space="0" w:color="000000"/>
              <w:bottom w:val="single" w:sz="8" w:space="0" w:color="000000"/>
              <w:right w:val="single" w:sz="8" w:space="0" w:color="000000"/>
            </w:tcBorders>
          </w:tcPr>
          <w:p w:rsidR="00DE151A" w:rsidRPr="00A64B94" w:rsidRDefault="00DE151A" w:rsidP="00A42B54">
            <w:pPr>
              <w:spacing w:after="0"/>
              <w:rPr>
                <w:rFonts w:ascii="Times New Roman" w:hAnsi="Times New Roman" w:cs="Times New Roman"/>
                <w:bCs/>
                <w:sz w:val="24"/>
                <w:szCs w:val="24"/>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DE151A" w:rsidRPr="00A64B94" w:rsidRDefault="00DE151A"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60 µg/m</w:t>
            </w:r>
            <w:r w:rsidRPr="002C5DFE">
              <w:rPr>
                <w:rFonts w:ascii="Times New Roman" w:hAnsi="Times New Roman" w:cs="Times New Roman"/>
                <w:bCs/>
                <w:sz w:val="24"/>
                <w:szCs w:val="24"/>
                <w:vertAlign w:val="superscript"/>
              </w:rPr>
              <w:t xml:space="preserve">3 </w:t>
            </w:r>
          </w:p>
          <w:p w:rsidR="00DE151A" w:rsidRPr="00A64B94" w:rsidRDefault="00DE151A" w:rsidP="00A42B54">
            <w:pPr>
              <w:spacing w:after="0"/>
              <w:rPr>
                <w:rFonts w:ascii="Times New Roman" w:hAnsi="Times New Roman" w:cs="Times New Roman"/>
                <w:sz w:val="24"/>
                <w:szCs w:val="24"/>
              </w:rPr>
            </w:pPr>
            <w:r w:rsidRPr="00A64B94">
              <w:rPr>
                <w:rFonts w:ascii="Times New Roman" w:hAnsi="Times New Roman" w:cs="Times New Roman"/>
                <w:bCs/>
                <w:sz w:val="24"/>
                <w:szCs w:val="24"/>
              </w:rPr>
              <w:t xml:space="preserve">  </w:t>
            </w:r>
          </w:p>
        </w:tc>
      </w:tr>
    </w:tbl>
    <w:p w:rsidR="00743664" w:rsidRDefault="00743664" w:rsidP="00743664">
      <w:pPr>
        <w:jc w:val="both"/>
        <w:rPr>
          <w:rFonts w:ascii="Times New Roman" w:hAnsi="Times New Roman" w:cs="Times New Roman"/>
          <w:sz w:val="24"/>
          <w:szCs w:val="24"/>
        </w:rPr>
      </w:pPr>
    </w:p>
    <w:p w:rsidR="005959ED" w:rsidRDefault="005959ED" w:rsidP="00743664">
      <w:pPr>
        <w:jc w:val="both"/>
        <w:rPr>
          <w:rFonts w:ascii="Times New Roman" w:hAnsi="Times New Roman" w:cs="Times New Roman"/>
          <w:sz w:val="24"/>
          <w:szCs w:val="24"/>
        </w:rPr>
      </w:pPr>
    </w:p>
    <w:p w:rsidR="005959ED" w:rsidRDefault="005959ED" w:rsidP="00743664">
      <w:pPr>
        <w:jc w:val="both"/>
        <w:rPr>
          <w:rFonts w:ascii="Times New Roman" w:hAnsi="Times New Roman" w:cs="Times New Roman"/>
          <w:sz w:val="24"/>
          <w:szCs w:val="24"/>
        </w:rPr>
      </w:pPr>
    </w:p>
    <w:p w:rsidR="005959ED" w:rsidRDefault="005959ED" w:rsidP="005959ED">
      <w:pPr>
        <w:spacing w:after="0"/>
        <w:jc w:val="both"/>
        <w:rPr>
          <w:rFonts w:ascii="Times New Roman" w:hAnsi="Times New Roman" w:cs="Times New Roman"/>
          <w:sz w:val="24"/>
          <w:szCs w:val="24"/>
        </w:rPr>
      </w:pPr>
      <w:r>
        <w:rPr>
          <w:rFonts w:ascii="Times New Roman" w:hAnsi="Times New Roman" w:cs="Times New Roman"/>
          <w:color w:val="002060"/>
          <w:sz w:val="24"/>
          <w:szCs w:val="24"/>
        </w:rPr>
        <w:tab/>
      </w:r>
    </w:p>
    <w:p w:rsidR="00743664" w:rsidRPr="00C06DA9" w:rsidRDefault="00743664" w:rsidP="00743664">
      <w:pPr>
        <w:jc w:val="both"/>
        <w:rPr>
          <w:rFonts w:ascii="Times New Roman" w:hAnsi="Times New Roman" w:cs="Times New Roman"/>
          <w:sz w:val="24"/>
          <w:szCs w:val="24"/>
        </w:rPr>
      </w:pPr>
    </w:p>
    <w:p w:rsidR="00743664" w:rsidRPr="00C06DA9" w:rsidRDefault="00C06DA9" w:rsidP="00743664">
      <w:pPr>
        <w:jc w:val="both"/>
        <w:rPr>
          <w:rFonts w:ascii="Times New Roman" w:hAnsi="Times New Roman" w:cs="Times New Roman"/>
          <w:b/>
          <w:sz w:val="24"/>
          <w:szCs w:val="24"/>
        </w:rPr>
      </w:pPr>
      <w:r w:rsidRPr="00C06DA9">
        <w:rPr>
          <w:rFonts w:ascii="Times New Roman" w:hAnsi="Times New Roman" w:cs="Times New Roman"/>
          <w:b/>
          <w:sz w:val="24"/>
          <w:szCs w:val="24"/>
        </w:rPr>
        <w:t xml:space="preserve">4. </w:t>
      </w:r>
      <w:r w:rsidR="00743664" w:rsidRPr="00C06DA9">
        <w:rPr>
          <w:rFonts w:ascii="Times New Roman" w:hAnsi="Times New Roman" w:cs="Times New Roman"/>
          <w:b/>
          <w:sz w:val="24"/>
          <w:szCs w:val="24"/>
        </w:rPr>
        <w:t>SOURCES OF POLLUTION IN MORADABAD</w:t>
      </w:r>
    </w:p>
    <w:p w:rsidR="004F7DC4" w:rsidRDefault="00743664" w:rsidP="004F7DC4">
      <w:pPr>
        <w:spacing w:after="0"/>
        <w:jc w:val="both"/>
        <w:rPr>
          <w:rFonts w:ascii="Times New Roman" w:hAnsi="Times New Roman" w:cs="Times New Roman"/>
          <w:bCs/>
          <w:sz w:val="24"/>
          <w:szCs w:val="24"/>
        </w:rPr>
      </w:pPr>
      <w:r w:rsidRPr="00743664">
        <w:rPr>
          <w:rFonts w:ascii="Times New Roman" w:hAnsi="Times New Roman" w:cs="Times New Roman"/>
          <w:b/>
          <w:color w:val="FF0000"/>
          <w:sz w:val="24"/>
          <w:szCs w:val="24"/>
        </w:rPr>
        <w:tab/>
      </w:r>
      <w:r w:rsidR="004F7DC4" w:rsidRPr="00C06DA9">
        <w:rPr>
          <w:rFonts w:ascii="Times New Roman" w:hAnsi="Times New Roman" w:cs="Times New Roman"/>
          <w:sz w:val="24"/>
          <w:szCs w:val="24"/>
        </w:rPr>
        <w:t>Data obtained from Continuous Ambient Air Quality Monitoring System (2018) at Moradabad showed values of CO 1.49 (mg/m</w:t>
      </w:r>
      <w:r w:rsidR="004F7DC4" w:rsidRPr="00C06DA9">
        <w:rPr>
          <w:rFonts w:ascii="Times New Roman" w:hAnsi="Times New Roman" w:cs="Times New Roman"/>
          <w:sz w:val="24"/>
          <w:szCs w:val="24"/>
          <w:vertAlign w:val="superscript"/>
        </w:rPr>
        <w:t>3</w:t>
      </w:r>
      <w:r w:rsidR="004F7DC4" w:rsidRPr="00C06DA9">
        <w:rPr>
          <w:rFonts w:ascii="Times New Roman" w:hAnsi="Times New Roman" w:cs="Times New Roman"/>
          <w:sz w:val="24"/>
          <w:szCs w:val="24"/>
        </w:rPr>
        <w:t>); O</w:t>
      </w:r>
      <w:r w:rsidR="004F7DC4" w:rsidRPr="00C06DA9">
        <w:rPr>
          <w:rFonts w:ascii="Times New Roman" w:hAnsi="Times New Roman" w:cs="Times New Roman"/>
          <w:sz w:val="24"/>
          <w:szCs w:val="24"/>
          <w:vertAlign w:val="subscript"/>
        </w:rPr>
        <w:t xml:space="preserve">3  </w:t>
      </w:r>
      <w:r w:rsidR="004F7DC4" w:rsidRPr="00C06DA9">
        <w:rPr>
          <w:rFonts w:ascii="Times New Roman" w:hAnsi="Times New Roman" w:cs="Times New Roman"/>
          <w:sz w:val="24"/>
          <w:szCs w:val="24"/>
        </w:rPr>
        <w:t>40</w:t>
      </w:r>
      <w:r w:rsidR="004F7DC4" w:rsidRPr="00C06DA9">
        <w:rPr>
          <w:rFonts w:ascii="Times New Roman" w:hAnsi="Times New Roman" w:cs="Times New Roman"/>
          <w:bCs/>
          <w:sz w:val="24"/>
          <w:szCs w:val="24"/>
        </w:rPr>
        <w:t xml:space="preserve">.4 </w:t>
      </w:r>
      <w:r w:rsidR="004F7DC4" w:rsidRPr="00C06DA9">
        <w:rPr>
          <w:rFonts w:ascii="Times New Roman" w:hAnsi="Times New Roman" w:cs="Times New Roman"/>
          <w:sz w:val="24"/>
          <w:szCs w:val="24"/>
        </w:rPr>
        <w:t>(</w:t>
      </w:r>
      <w:r w:rsidR="004F7DC4" w:rsidRPr="00C06DA9">
        <w:rPr>
          <w:rFonts w:ascii="Times New Roman" w:hAnsi="Times New Roman" w:cs="Times New Roman"/>
          <w:bCs/>
          <w:sz w:val="24"/>
          <w:szCs w:val="24"/>
        </w:rPr>
        <w:t>µg/m</w:t>
      </w:r>
      <w:r w:rsidR="004F7DC4" w:rsidRPr="00C06DA9">
        <w:rPr>
          <w:rFonts w:ascii="Times New Roman" w:hAnsi="Times New Roman" w:cs="Times New Roman"/>
          <w:bCs/>
          <w:sz w:val="24"/>
          <w:szCs w:val="24"/>
          <w:vertAlign w:val="superscript"/>
        </w:rPr>
        <w:t>3</w:t>
      </w:r>
      <w:r w:rsidR="004F7DC4" w:rsidRPr="00C06DA9">
        <w:rPr>
          <w:rFonts w:ascii="Times New Roman" w:hAnsi="Times New Roman" w:cs="Times New Roman"/>
          <w:bCs/>
          <w:sz w:val="24"/>
          <w:szCs w:val="24"/>
        </w:rPr>
        <w:t>); NO</w:t>
      </w:r>
      <w:r w:rsidR="004F7DC4" w:rsidRPr="00C06DA9">
        <w:rPr>
          <w:rFonts w:ascii="Times New Roman" w:hAnsi="Times New Roman" w:cs="Times New Roman"/>
          <w:bCs/>
          <w:sz w:val="24"/>
          <w:szCs w:val="24"/>
          <w:vertAlign w:val="subscript"/>
        </w:rPr>
        <w:t>2</w:t>
      </w:r>
      <w:r w:rsidR="004F7DC4" w:rsidRPr="00C06DA9">
        <w:rPr>
          <w:rFonts w:ascii="Times New Roman" w:hAnsi="Times New Roman" w:cs="Times New Roman"/>
          <w:bCs/>
          <w:sz w:val="24"/>
          <w:szCs w:val="24"/>
        </w:rPr>
        <w:t xml:space="preserve"> 51.1</w:t>
      </w:r>
      <w:r w:rsidR="004F7DC4" w:rsidRPr="00C06DA9">
        <w:rPr>
          <w:rFonts w:ascii="Times New Roman" w:hAnsi="Times New Roman" w:cs="Times New Roman"/>
          <w:sz w:val="24"/>
          <w:szCs w:val="24"/>
        </w:rPr>
        <w:t>(</w:t>
      </w:r>
      <w:r w:rsidR="004F7DC4" w:rsidRPr="00C06DA9">
        <w:rPr>
          <w:rFonts w:ascii="Times New Roman" w:hAnsi="Times New Roman" w:cs="Times New Roman"/>
          <w:bCs/>
          <w:sz w:val="24"/>
          <w:szCs w:val="24"/>
        </w:rPr>
        <w:t>µg/m</w:t>
      </w:r>
      <w:r w:rsidR="004F7DC4" w:rsidRPr="00C06DA9">
        <w:rPr>
          <w:rFonts w:ascii="Times New Roman" w:hAnsi="Times New Roman" w:cs="Times New Roman"/>
          <w:bCs/>
          <w:sz w:val="24"/>
          <w:szCs w:val="24"/>
          <w:vertAlign w:val="superscript"/>
        </w:rPr>
        <w:t>3</w:t>
      </w:r>
      <w:r w:rsidR="004F7DC4" w:rsidRPr="00C06DA9">
        <w:rPr>
          <w:rFonts w:ascii="Times New Roman" w:hAnsi="Times New Roman" w:cs="Times New Roman"/>
          <w:bCs/>
          <w:sz w:val="24"/>
          <w:szCs w:val="24"/>
        </w:rPr>
        <w:t>); SO</w:t>
      </w:r>
      <w:r w:rsidR="004F7DC4" w:rsidRPr="00C06DA9">
        <w:rPr>
          <w:rFonts w:ascii="Times New Roman" w:hAnsi="Times New Roman" w:cs="Times New Roman"/>
          <w:bCs/>
          <w:sz w:val="24"/>
          <w:szCs w:val="24"/>
          <w:vertAlign w:val="subscript"/>
        </w:rPr>
        <w:t xml:space="preserve">2  </w:t>
      </w:r>
      <w:r w:rsidR="004F7DC4" w:rsidRPr="00C06DA9">
        <w:rPr>
          <w:rFonts w:ascii="Times New Roman" w:hAnsi="Times New Roman" w:cs="Times New Roman"/>
          <w:bCs/>
          <w:sz w:val="24"/>
          <w:szCs w:val="24"/>
        </w:rPr>
        <w:t xml:space="preserve">19.5 </w:t>
      </w:r>
      <w:r w:rsidR="004F7DC4" w:rsidRPr="00C06DA9">
        <w:rPr>
          <w:rFonts w:ascii="Times New Roman" w:hAnsi="Times New Roman" w:cs="Times New Roman"/>
          <w:sz w:val="24"/>
          <w:szCs w:val="24"/>
        </w:rPr>
        <w:t>(</w:t>
      </w:r>
      <w:r w:rsidR="004F7DC4" w:rsidRPr="00C06DA9">
        <w:rPr>
          <w:rFonts w:ascii="Times New Roman" w:hAnsi="Times New Roman" w:cs="Times New Roman"/>
          <w:bCs/>
          <w:sz w:val="24"/>
          <w:szCs w:val="24"/>
        </w:rPr>
        <w:t>µg/m</w:t>
      </w:r>
      <w:r w:rsidR="004F7DC4" w:rsidRPr="00C06DA9">
        <w:rPr>
          <w:rFonts w:ascii="Times New Roman" w:hAnsi="Times New Roman" w:cs="Times New Roman"/>
          <w:bCs/>
          <w:sz w:val="24"/>
          <w:szCs w:val="24"/>
          <w:vertAlign w:val="superscript"/>
        </w:rPr>
        <w:t>3</w:t>
      </w:r>
      <w:r w:rsidR="004F7DC4" w:rsidRPr="00C06DA9">
        <w:rPr>
          <w:rFonts w:ascii="Times New Roman" w:hAnsi="Times New Roman" w:cs="Times New Roman"/>
          <w:bCs/>
          <w:sz w:val="24"/>
          <w:szCs w:val="24"/>
        </w:rPr>
        <w:t>); PM</w:t>
      </w:r>
      <w:r w:rsidR="004F7DC4" w:rsidRPr="00C06DA9">
        <w:rPr>
          <w:rFonts w:ascii="Times New Roman" w:hAnsi="Times New Roman" w:cs="Times New Roman"/>
          <w:bCs/>
          <w:sz w:val="24"/>
          <w:szCs w:val="24"/>
          <w:vertAlign w:val="subscript"/>
        </w:rPr>
        <w:t>2.5</w:t>
      </w:r>
      <w:r w:rsidR="004F7DC4" w:rsidRPr="00C06DA9">
        <w:rPr>
          <w:rFonts w:ascii="Times New Roman" w:hAnsi="Times New Roman" w:cs="Times New Roman"/>
          <w:bCs/>
          <w:sz w:val="24"/>
          <w:szCs w:val="24"/>
        </w:rPr>
        <w:t xml:space="preserve"> 196.0 </w:t>
      </w:r>
      <w:r w:rsidR="004F7DC4" w:rsidRPr="00C06DA9">
        <w:rPr>
          <w:rFonts w:ascii="Times New Roman" w:hAnsi="Times New Roman" w:cs="Times New Roman"/>
          <w:sz w:val="24"/>
          <w:szCs w:val="24"/>
        </w:rPr>
        <w:t>(</w:t>
      </w:r>
      <w:r w:rsidR="004F7DC4" w:rsidRPr="00C06DA9">
        <w:rPr>
          <w:rFonts w:ascii="Times New Roman" w:hAnsi="Times New Roman" w:cs="Times New Roman"/>
          <w:bCs/>
          <w:sz w:val="24"/>
          <w:szCs w:val="24"/>
        </w:rPr>
        <w:t>µg/m</w:t>
      </w:r>
      <w:r w:rsidR="004F7DC4" w:rsidRPr="00C06DA9">
        <w:rPr>
          <w:rFonts w:ascii="Times New Roman" w:hAnsi="Times New Roman" w:cs="Times New Roman"/>
          <w:bCs/>
          <w:sz w:val="24"/>
          <w:szCs w:val="24"/>
          <w:vertAlign w:val="superscript"/>
        </w:rPr>
        <w:t>3</w:t>
      </w:r>
      <w:r w:rsidR="004F7DC4" w:rsidRPr="00C06DA9">
        <w:rPr>
          <w:rFonts w:ascii="Times New Roman" w:hAnsi="Times New Roman" w:cs="Times New Roman"/>
          <w:bCs/>
          <w:sz w:val="24"/>
          <w:szCs w:val="24"/>
        </w:rPr>
        <w:t>); NH</w:t>
      </w:r>
      <w:r w:rsidR="004F7DC4" w:rsidRPr="00C06DA9">
        <w:rPr>
          <w:rFonts w:ascii="Times New Roman" w:hAnsi="Times New Roman" w:cs="Times New Roman"/>
          <w:bCs/>
          <w:sz w:val="24"/>
          <w:szCs w:val="24"/>
          <w:vertAlign w:val="subscript"/>
        </w:rPr>
        <w:t>3</w:t>
      </w:r>
      <w:r w:rsidR="004F7DC4" w:rsidRPr="00C06DA9">
        <w:rPr>
          <w:rFonts w:ascii="Times New Roman" w:hAnsi="Times New Roman" w:cs="Times New Roman"/>
          <w:bCs/>
          <w:sz w:val="24"/>
          <w:szCs w:val="24"/>
        </w:rPr>
        <w:t xml:space="preserve"> 44.2 </w:t>
      </w:r>
      <w:r w:rsidR="004F7DC4" w:rsidRPr="00C06DA9">
        <w:rPr>
          <w:rFonts w:ascii="Times New Roman" w:hAnsi="Times New Roman" w:cs="Times New Roman"/>
          <w:sz w:val="24"/>
          <w:szCs w:val="24"/>
        </w:rPr>
        <w:t>(</w:t>
      </w:r>
      <w:r w:rsidR="004F7DC4" w:rsidRPr="00C06DA9">
        <w:rPr>
          <w:rFonts w:ascii="Times New Roman" w:hAnsi="Times New Roman" w:cs="Times New Roman"/>
          <w:bCs/>
          <w:sz w:val="24"/>
          <w:szCs w:val="24"/>
        </w:rPr>
        <w:t>µg/m</w:t>
      </w:r>
      <w:r w:rsidR="004F7DC4" w:rsidRPr="00C06DA9">
        <w:rPr>
          <w:rFonts w:ascii="Times New Roman" w:hAnsi="Times New Roman" w:cs="Times New Roman"/>
          <w:bCs/>
          <w:sz w:val="24"/>
          <w:szCs w:val="24"/>
          <w:vertAlign w:val="superscript"/>
        </w:rPr>
        <w:t>3</w:t>
      </w:r>
      <w:r w:rsidR="004F7DC4" w:rsidRPr="00C06DA9">
        <w:rPr>
          <w:rFonts w:ascii="Times New Roman" w:hAnsi="Times New Roman" w:cs="Times New Roman"/>
          <w:bCs/>
          <w:sz w:val="24"/>
          <w:szCs w:val="24"/>
        </w:rPr>
        <w:t>); and Benzene 1.28</w:t>
      </w:r>
      <w:r w:rsidR="004F7DC4" w:rsidRPr="00C06DA9">
        <w:rPr>
          <w:rFonts w:ascii="Times New Roman" w:hAnsi="Times New Roman" w:cs="Times New Roman"/>
          <w:sz w:val="24"/>
          <w:szCs w:val="24"/>
        </w:rPr>
        <w:t>(</w:t>
      </w:r>
      <w:r w:rsidR="004F7DC4" w:rsidRPr="00C06DA9">
        <w:rPr>
          <w:rFonts w:ascii="Times New Roman" w:hAnsi="Times New Roman" w:cs="Times New Roman"/>
          <w:bCs/>
          <w:sz w:val="24"/>
          <w:szCs w:val="24"/>
        </w:rPr>
        <w:t>µg/m</w:t>
      </w:r>
      <w:r w:rsidR="004F7DC4" w:rsidRPr="00C06DA9">
        <w:rPr>
          <w:rFonts w:ascii="Times New Roman" w:hAnsi="Times New Roman" w:cs="Times New Roman"/>
          <w:bCs/>
          <w:sz w:val="24"/>
          <w:szCs w:val="24"/>
          <w:vertAlign w:val="superscript"/>
        </w:rPr>
        <w:t>3</w:t>
      </w:r>
      <w:r w:rsidR="004F7DC4" w:rsidRPr="00C06DA9">
        <w:rPr>
          <w:rFonts w:ascii="Times New Roman" w:hAnsi="Times New Roman" w:cs="Times New Roman"/>
          <w:bCs/>
          <w:sz w:val="24"/>
          <w:szCs w:val="24"/>
        </w:rPr>
        <w:t>), Toluene 10.67</w:t>
      </w:r>
      <w:r w:rsidR="004F7DC4" w:rsidRPr="00C06DA9">
        <w:rPr>
          <w:rFonts w:ascii="Times New Roman" w:hAnsi="Times New Roman" w:cs="Times New Roman"/>
          <w:sz w:val="24"/>
          <w:szCs w:val="24"/>
        </w:rPr>
        <w:t>(</w:t>
      </w:r>
      <w:r w:rsidR="004F7DC4" w:rsidRPr="00C06DA9">
        <w:rPr>
          <w:rFonts w:ascii="Times New Roman" w:hAnsi="Times New Roman" w:cs="Times New Roman"/>
          <w:bCs/>
          <w:sz w:val="24"/>
          <w:szCs w:val="24"/>
        </w:rPr>
        <w:t>µg/m</w:t>
      </w:r>
      <w:r w:rsidR="004F7DC4" w:rsidRPr="00C06DA9">
        <w:rPr>
          <w:rFonts w:ascii="Times New Roman" w:hAnsi="Times New Roman" w:cs="Times New Roman"/>
          <w:bCs/>
          <w:sz w:val="24"/>
          <w:szCs w:val="24"/>
          <w:vertAlign w:val="superscript"/>
        </w:rPr>
        <w:t>3</w:t>
      </w:r>
      <w:r w:rsidR="004F7DC4" w:rsidRPr="00C06DA9">
        <w:rPr>
          <w:rFonts w:ascii="Times New Roman" w:hAnsi="Times New Roman" w:cs="Times New Roman"/>
          <w:bCs/>
          <w:sz w:val="24"/>
          <w:szCs w:val="24"/>
        </w:rPr>
        <w:t>), Xylene 4.03</w:t>
      </w:r>
      <w:r w:rsidR="004F7DC4" w:rsidRPr="00C06DA9">
        <w:rPr>
          <w:rFonts w:ascii="Times New Roman" w:hAnsi="Times New Roman" w:cs="Times New Roman"/>
          <w:sz w:val="24"/>
          <w:szCs w:val="24"/>
        </w:rPr>
        <w:t>(</w:t>
      </w:r>
      <w:r w:rsidR="004F7DC4" w:rsidRPr="00C06DA9">
        <w:rPr>
          <w:rFonts w:ascii="Times New Roman" w:hAnsi="Times New Roman" w:cs="Times New Roman"/>
          <w:bCs/>
          <w:sz w:val="24"/>
          <w:szCs w:val="24"/>
        </w:rPr>
        <w:t>µg/m</w:t>
      </w:r>
      <w:r w:rsidR="004F7DC4" w:rsidRPr="00C06DA9">
        <w:rPr>
          <w:rFonts w:ascii="Times New Roman" w:hAnsi="Times New Roman" w:cs="Times New Roman"/>
          <w:bCs/>
          <w:sz w:val="24"/>
          <w:szCs w:val="24"/>
          <w:vertAlign w:val="superscript"/>
        </w:rPr>
        <w:t>3</w:t>
      </w:r>
      <w:r w:rsidR="004F7DC4" w:rsidRPr="00C06DA9">
        <w:rPr>
          <w:rFonts w:ascii="Times New Roman" w:hAnsi="Times New Roman" w:cs="Times New Roman"/>
          <w:bCs/>
          <w:sz w:val="24"/>
          <w:szCs w:val="24"/>
        </w:rPr>
        <w:t>).</w:t>
      </w:r>
    </w:p>
    <w:p w:rsidR="005015A3" w:rsidRPr="00C06DA9" w:rsidRDefault="005015A3" w:rsidP="004F7DC4">
      <w:pPr>
        <w:spacing w:after="0"/>
        <w:jc w:val="both"/>
        <w:rPr>
          <w:rFonts w:ascii="Times New Roman" w:hAnsi="Times New Roman" w:cs="Times New Roman"/>
          <w:bCs/>
          <w:sz w:val="24"/>
          <w:szCs w:val="24"/>
          <w:vertAlign w:val="superscript"/>
        </w:rPr>
      </w:pPr>
    </w:p>
    <w:p w:rsidR="00D928FB" w:rsidRPr="005015A3" w:rsidRDefault="00644461" w:rsidP="00644461">
      <w:pPr>
        <w:spacing w:after="0"/>
        <w:jc w:val="both"/>
        <w:rPr>
          <w:rFonts w:ascii="Times New Roman" w:hAnsi="Times New Roman" w:cs="Times New Roman"/>
          <w:b/>
          <w:caps/>
          <w:sz w:val="24"/>
          <w:szCs w:val="24"/>
          <w:u w:val="single"/>
        </w:rPr>
      </w:pPr>
      <w:r w:rsidRPr="005015A3">
        <w:rPr>
          <w:rFonts w:ascii="Times New Roman" w:hAnsi="Times New Roman" w:cs="Times New Roman"/>
          <w:caps/>
          <w:sz w:val="24"/>
          <w:szCs w:val="24"/>
        </w:rPr>
        <w:t>5.</w:t>
      </w:r>
      <w:r w:rsidR="006F78D6" w:rsidRPr="005015A3">
        <w:rPr>
          <w:rFonts w:ascii="Times New Roman" w:hAnsi="Times New Roman" w:cs="Times New Roman"/>
          <w:b/>
          <w:caps/>
          <w:sz w:val="24"/>
          <w:szCs w:val="24"/>
        </w:rPr>
        <w:t xml:space="preserve">Short term &amp; </w:t>
      </w:r>
      <w:r w:rsidR="008E2C4F" w:rsidRPr="005015A3">
        <w:rPr>
          <w:rFonts w:ascii="Times New Roman" w:hAnsi="Times New Roman" w:cs="Times New Roman"/>
          <w:b/>
          <w:caps/>
          <w:sz w:val="24"/>
          <w:szCs w:val="24"/>
        </w:rPr>
        <w:t>Long term Action Plan</w:t>
      </w:r>
    </w:p>
    <w:p w:rsidR="008E2C4F" w:rsidRPr="00C06DA9" w:rsidRDefault="008E2C4F" w:rsidP="00D928FB">
      <w:pPr>
        <w:numPr>
          <w:ilvl w:val="0"/>
          <w:numId w:val="20"/>
        </w:numPr>
        <w:spacing w:after="0" w:line="240" w:lineRule="auto"/>
        <w:rPr>
          <w:rFonts w:ascii="Times New Roman" w:hAnsi="Times New Roman" w:cs="Times New Roman"/>
          <w:b/>
          <w:sz w:val="24"/>
          <w:szCs w:val="24"/>
        </w:rPr>
      </w:pPr>
      <w:r w:rsidRPr="00C06DA9">
        <w:rPr>
          <w:rFonts w:ascii="Times New Roman" w:hAnsi="Times New Roman" w:cs="Times New Roman"/>
          <w:b/>
          <w:sz w:val="24"/>
          <w:szCs w:val="24"/>
        </w:rPr>
        <w:t>Vehicle emission control</w:t>
      </w:r>
    </w:p>
    <w:p w:rsidR="00C26657" w:rsidRPr="00C06DA9" w:rsidRDefault="00C26657" w:rsidP="00C26657">
      <w:pPr>
        <w:pStyle w:val="ListParagraph"/>
        <w:numPr>
          <w:ilvl w:val="0"/>
          <w:numId w:val="23"/>
        </w:numPr>
        <w:spacing w:after="0" w:line="240" w:lineRule="auto"/>
        <w:ind w:left="990" w:hanging="464"/>
        <w:rPr>
          <w:rFonts w:ascii="Times New Roman" w:hAnsi="Times New Roman" w:cs="Times New Roman"/>
          <w:b/>
          <w:sz w:val="24"/>
          <w:szCs w:val="24"/>
        </w:rPr>
      </w:pPr>
      <w:r w:rsidRPr="00C06DA9">
        <w:rPr>
          <w:rFonts w:ascii="Times New Roman" w:hAnsi="Times New Roman" w:cs="Times New Roman"/>
          <w:b/>
          <w:sz w:val="24"/>
          <w:szCs w:val="24"/>
        </w:rPr>
        <w:t>Long Term Action Plan: Reduce congestion</w:t>
      </w:r>
    </w:p>
    <w:p w:rsidR="00C26657" w:rsidRPr="00C06DA9" w:rsidRDefault="00C26657" w:rsidP="00C26657">
      <w:pPr>
        <w:pStyle w:val="ListParagraph"/>
        <w:spacing w:after="0" w:line="240" w:lineRule="auto"/>
        <w:ind w:left="1004"/>
        <w:rPr>
          <w:rFonts w:ascii="Times New Roman" w:hAnsi="Times New Roman" w:cs="Times New Roman"/>
          <w:b/>
          <w:sz w:val="24"/>
          <w:szCs w:val="24"/>
        </w:rPr>
      </w:pP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261"/>
        <w:gridCol w:w="1934"/>
        <w:gridCol w:w="2615"/>
      </w:tblGrid>
      <w:tr w:rsidR="00C26657" w:rsidRPr="00C06DA9" w:rsidTr="001B6996">
        <w:trPr>
          <w:trHeight w:val="874"/>
        </w:trPr>
        <w:tc>
          <w:tcPr>
            <w:tcW w:w="568" w:type="dxa"/>
          </w:tcPr>
          <w:p w:rsidR="00C26657" w:rsidRPr="00C06DA9" w:rsidRDefault="00C26657" w:rsidP="001B6996">
            <w:pPr>
              <w:rPr>
                <w:rFonts w:ascii="Times New Roman" w:hAnsi="Times New Roman" w:cs="Times New Roman"/>
                <w:b/>
              </w:rPr>
            </w:pPr>
            <w:r w:rsidRPr="00C06DA9">
              <w:rPr>
                <w:rFonts w:ascii="Times New Roman" w:hAnsi="Times New Roman" w:cs="Times New Roman"/>
                <w:b/>
              </w:rPr>
              <w:t>Sl. No</w:t>
            </w:r>
          </w:p>
        </w:tc>
        <w:tc>
          <w:tcPr>
            <w:tcW w:w="4261" w:type="dxa"/>
          </w:tcPr>
          <w:p w:rsidR="00C26657" w:rsidRPr="00C06DA9" w:rsidRDefault="00C26657" w:rsidP="001B6996">
            <w:pPr>
              <w:jc w:val="center"/>
              <w:rPr>
                <w:rFonts w:ascii="Times New Roman" w:hAnsi="Times New Roman" w:cs="Times New Roman"/>
                <w:b/>
              </w:rPr>
            </w:pPr>
            <w:r w:rsidRPr="00C06DA9">
              <w:rPr>
                <w:rFonts w:ascii="Times New Roman" w:hAnsi="Times New Roman" w:cs="Times New Roman"/>
                <w:b/>
              </w:rPr>
              <w:t>Action Points</w:t>
            </w:r>
          </w:p>
        </w:tc>
        <w:tc>
          <w:tcPr>
            <w:tcW w:w="1934" w:type="dxa"/>
          </w:tcPr>
          <w:p w:rsidR="00C26657" w:rsidRPr="00C06DA9" w:rsidRDefault="00C26657" w:rsidP="001B6996">
            <w:pPr>
              <w:rPr>
                <w:rFonts w:ascii="Times New Roman" w:hAnsi="Times New Roman" w:cs="Times New Roman"/>
                <w:b/>
              </w:rPr>
            </w:pPr>
            <w:r w:rsidRPr="00C06DA9">
              <w:rPr>
                <w:rFonts w:ascii="Times New Roman" w:hAnsi="Times New Roman" w:cs="Times New Roman"/>
                <w:b/>
              </w:rPr>
              <w:t>Timeframe for implementation</w:t>
            </w:r>
          </w:p>
        </w:tc>
        <w:tc>
          <w:tcPr>
            <w:tcW w:w="2615" w:type="dxa"/>
          </w:tcPr>
          <w:p w:rsidR="00C26657" w:rsidRPr="00C06DA9" w:rsidRDefault="00C26657" w:rsidP="001B6996">
            <w:pPr>
              <w:rPr>
                <w:rFonts w:ascii="Times New Roman" w:hAnsi="Times New Roman" w:cs="Times New Roman"/>
                <w:b/>
              </w:rPr>
            </w:pPr>
            <w:r w:rsidRPr="00C06DA9">
              <w:rPr>
                <w:rFonts w:ascii="Times New Roman" w:hAnsi="Times New Roman" w:cs="Times New Roman"/>
                <w:b/>
              </w:rPr>
              <w:t>Action Required to be Taken by Responsible Departments</w:t>
            </w:r>
          </w:p>
        </w:tc>
      </w:tr>
      <w:tr w:rsidR="00C26657" w:rsidRPr="00C06DA9" w:rsidTr="001B6996">
        <w:trPr>
          <w:trHeight w:val="925"/>
        </w:trPr>
        <w:tc>
          <w:tcPr>
            <w:tcW w:w="568" w:type="dxa"/>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i</w:t>
            </w:r>
          </w:p>
        </w:tc>
        <w:tc>
          <w:tcPr>
            <w:tcW w:w="4261" w:type="dxa"/>
          </w:tcPr>
          <w:p w:rsidR="00C26657" w:rsidRPr="00C06DA9" w:rsidRDefault="00C26657" w:rsidP="001B6996">
            <w:pPr>
              <w:jc w:val="both"/>
              <w:rPr>
                <w:rFonts w:ascii="Times New Roman" w:hAnsi="Times New Roman" w:cs="Times New Roman"/>
              </w:rPr>
            </w:pPr>
            <w:r w:rsidRPr="00C06DA9">
              <w:rPr>
                <w:rFonts w:ascii="Times New Roman" w:hAnsi="Times New Roman" w:cs="Times New Roman"/>
              </w:rPr>
              <w:t>Plying of electric buses for public transport including establishment of sufficient charging stations.</w:t>
            </w:r>
          </w:p>
        </w:tc>
        <w:tc>
          <w:tcPr>
            <w:tcW w:w="1934" w:type="dxa"/>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360 days</w:t>
            </w:r>
          </w:p>
        </w:tc>
        <w:tc>
          <w:tcPr>
            <w:tcW w:w="2615" w:type="dxa"/>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Transport Department</w:t>
            </w:r>
          </w:p>
        </w:tc>
      </w:tr>
      <w:tr w:rsidR="00C26657" w:rsidRPr="00C06DA9" w:rsidTr="001B6996">
        <w:trPr>
          <w:trHeight w:val="925"/>
        </w:trPr>
        <w:tc>
          <w:tcPr>
            <w:tcW w:w="568" w:type="dxa"/>
            <w:tcBorders>
              <w:top w:val="single" w:sz="4" w:space="0" w:color="auto"/>
              <w:left w:val="single" w:sz="4" w:space="0" w:color="auto"/>
              <w:bottom w:val="single" w:sz="4" w:space="0" w:color="auto"/>
              <w:right w:val="single" w:sz="4" w:space="0" w:color="auto"/>
            </w:tcBorders>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ii</w:t>
            </w:r>
          </w:p>
        </w:tc>
        <w:tc>
          <w:tcPr>
            <w:tcW w:w="4261" w:type="dxa"/>
            <w:tcBorders>
              <w:top w:val="single" w:sz="4" w:space="0" w:color="auto"/>
              <w:left w:val="single" w:sz="4" w:space="0" w:color="auto"/>
              <w:bottom w:val="single" w:sz="4" w:space="0" w:color="auto"/>
              <w:right w:val="single" w:sz="4" w:space="0" w:color="auto"/>
            </w:tcBorders>
          </w:tcPr>
          <w:p w:rsidR="00C26657" w:rsidRPr="00C06DA9" w:rsidRDefault="00C26657" w:rsidP="001B6996">
            <w:pPr>
              <w:jc w:val="both"/>
              <w:rPr>
                <w:rFonts w:ascii="Times New Roman" w:hAnsi="Times New Roman" w:cs="Times New Roman"/>
              </w:rPr>
            </w:pPr>
            <w:r w:rsidRPr="00C06DA9">
              <w:rPr>
                <w:rFonts w:ascii="Times New Roman" w:hAnsi="Times New Roman" w:cs="Times New Roman"/>
              </w:rPr>
              <w:t>Prepare plan for construction of expressways/bypasses to avoid congestion due to non-destined vehicles.</w:t>
            </w:r>
          </w:p>
        </w:tc>
        <w:tc>
          <w:tcPr>
            <w:tcW w:w="1934" w:type="dxa"/>
            <w:tcBorders>
              <w:top w:val="single" w:sz="4" w:space="0" w:color="auto"/>
              <w:left w:val="single" w:sz="4" w:space="0" w:color="auto"/>
              <w:bottom w:val="single" w:sz="4" w:space="0" w:color="auto"/>
              <w:right w:val="single" w:sz="4" w:space="0" w:color="auto"/>
            </w:tcBorders>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N.H.A.I. /PWD</w:t>
            </w:r>
          </w:p>
        </w:tc>
      </w:tr>
      <w:tr w:rsidR="00C26657" w:rsidRPr="00C06DA9" w:rsidTr="001B6996">
        <w:trPr>
          <w:trHeight w:val="727"/>
        </w:trPr>
        <w:tc>
          <w:tcPr>
            <w:tcW w:w="568" w:type="dxa"/>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iii</w:t>
            </w:r>
          </w:p>
        </w:tc>
        <w:tc>
          <w:tcPr>
            <w:tcW w:w="4261" w:type="dxa"/>
          </w:tcPr>
          <w:p w:rsidR="00C26657" w:rsidRPr="00C06DA9" w:rsidRDefault="00C26657" w:rsidP="001B6996">
            <w:pPr>
              <w:jc w:val="both"/>
              <w:rPr>
                <w:rFonts w:ascii="Times New Roman" w:hAnsi="Times New Roman" w:cs="Times New Roman"/>
              </w:rPr>
            </w:pPr>
            <w:r w:rsidRPr="00C06DA9">
              <w:rPr>
                <w:rFonts w:ascii="Times New Roman" w:hAnsi="Times New Roman" w:cs="Times New Roman"/>
              </w:rPr>
              <w:t>Construction of peripheral road around the city to avoid congestion.</w:t>
            </w:r>
          </w:p>
        </w:tc>
        <w:tc>
          <w:tcPr>
            <w:tcW w:w="1934" w:type="dxa"/>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360 days</w:t>
            </w:r>
          </w:p>
        </w:tc>
        <w:tc>
          <w:tcPr>
            <w:tcW w:w="2615" w:type="dxa"/>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N.H.A.I./PWD</w:t>
            </w:r>
          </w:p>
        </w:tc>
      </w:tr>
      <w:tr w:rsidR="00C26657" w:rsidRPr="00C06DA9" w:rsidTr="001B6996">
        <w:trPr>
          <w:trHeight w:val="587"/>
        </w:trPr>
        <w:tc>
          <w:tcPr>
            <w:tcW w:w="568" w:type="dxa"/>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iv</w:t>
            </w:r>
          </w:p>
        </w:tc>
        <w:tc>
          <w:tcPr>
            <w:tcW w:w="4261" w:type="dxa"/>
          </w:tcPr>
          <w:p w:rsidR="00C26657" w:rsidRPr="00C06DA9" w:rsidRDefault="00C26657" w:rsidP="001B6996">
            <w:pPr>
              <w:jc w:val="both"/>
              <w:rPr>
                <w:rFonts w:ascii="Times New Roman" w:hAnsi="Times New Roman" w:cs="Times New Roman"/>
              </w:rPr>
            </w:pPr>
            <w:r w:rsidRPr="00C06DA9">
              <w:rPr>
                <w:rFonts w:ascii="Times New Roman" w:hAnsi="Times New Roman" w:cs="Times New Roman"/>
              </w:rPr>
              <w:t>Arrangement of Multilevel Parking Facilities</w:t>
            </w:r>
          </w:p>
        </w:tc>
        <w:tc>
          <w:tcPr>
            <w:tcW w:w="1934" w:type="dxa"/>
            <w:vAlign w:val="center"/>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360 days</w:t>
            </w:r>
          </w:p>
        </w:tc>
        <w:tc>
          <w:tcPr>
            <w:tcW w:w="2615" w:type="dxa"/>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Nagar Nigam/Development Authorities</w:t>
            </w:r>
          </w:p>
        </w:tc>
      </w:tr>
      <w:tr w:rsidR="00C26657" w:rsidRPr="00C06DA9" w:rsidTr="001B6996">
        <w:trPr>
          <w:trHeight w:val="1060"/>
        </w:trPr>
        <w:tc>
          <w:tcPr>
            <w:tcW w:w="568" w:type="dxa"/>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vi</w:t>
            </w:r>
          </w:p>
        </w:tc>
        <w:tc>
          <w:tcPr>
            <w:tcW w:w="4261" w:type="dxa"/>
          </w:tcPr>
          <w:p w:rsidR="00C26657" w:rsidRPr="00C06DA9" w:rsidRDefault="00C26657" w:rsidP="001B6996">
            <w:pPr>
              <w:jc w:val="both"/>
              <w:rPr>
                <w:rFonts w:ascii="Times New Roman" w:hAnsi="Times New Roman" w:cs="Times New Roman"/>
              </w:rPr>
            </w:pPr>
            <w:r w:rsidRPr="00C06DA9">
              <w:rPr>
                <w:rFonts w:ascii="Times New Roman" w:hAnsi="Times New Roman" w:cs="Times New Roman"/>
              </w:rPr>
              <w:t>Development/Strengthening of Bike zone/Cycle zone at metro/railways/bus stations from where travelers hire bi- cycle to reach the destination.</w:t>
            </w:r>
          </w:p>
        </w:tc>
        <w:tc>
          <w:tcPr>
            <w:tcW w:w="1934" w:type="dxa"/>
            <w:vAlign w:val="center"/>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360 days</w:t>
            </w:r>
          </w:p>
        </w:tc>
        <w:tc>
          <w:tcPr>
            <w:tcW w:w="2615" w:type="dxa"/>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Nagar Nigam/Development Authorities</w:t>
            </w:r>
          </w:p>
        </w:tc>
      </w:tr>
      <w:tr w:rsidR="00C26657" w:rsidRPr="00C06DA9" w:rsidTr="001B6996">
        <w:trPr>
          <w:trHeight w:val="1174"/>
        </w:trPr>
        <w:tc>
          <w:tcPr>
            <w:tcW w:w="568" w:type="dxa"/>
            <w:tcBorders>
              <w:bottom w:val="single" w:sz="4" w:space="0" w:color="auto"/>
            </w:tcBorders>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vii</w:t>
            </w:r>
          </w:p>
        </w:tc>
        <w:tc>
          <w:tcPr>
            <w:tcW w:w="4261" w:type="dxa"/>
            <w:tcBorders>
              <w:bottom w:val="single" w:sz="4" w:space="0" w:color="auto"/>
            </w:tcBorders>
          </w:tcPr>
          <w:p w:rsidR="00C26657" w:rsidRPr="00C06DA9" w:rsidRDefault="00C26657" w:rsidP="001B6996">
            <w:pPr>
              <w:jc w:val="both"/>
              <w:rPr>
                <w:rFonts w:ascii="Times New Roman" w:hAnsi="Times New Roman" w:cs="Times New Roman"/>
              </w:rPr>
            </w:pPr>
            <w:r w:rsidRPr="00C06DA9">
              <w:rPr>
                <w:rFonts w:ascii="Times New Roman" w:hAnsi="Times New Roman" w:cs="Times New Roman"/>
              </w:rPr>
              <w:t>Initiate steps for retrofitting of particulate filters in diesel vehicles, when BS-VI fuels are available</w:t>
            </w:r>
          </w:p>
        </w:tc>
        <w:tc>
          <w:tcPr>
            <w:tcW w:w="1934" w:type="dxa"/>
            <w:tcBorders>
              <w:bottom w:val="single" w:sz="4" w:space="0" w:color="auto"/>
            </w:tcBorders>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360 days</w:t>
            </w:r>
          </w:p>
        </w:tc>
        <w:tc>
          <w:tcPr>
            <w:tcW w:w="2615" w:type="dxa"/>
            <w:tcBorders>
              <w:bottom w:val="single" w:sz="4" w:space="0" w:color="auto"/>
            </w:tcBorders>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Vehicle Manufacturing Companies/Ministry of Road Transport &amp; Highways (MoRTH)</w:t>
            </w:r>
          </w:p>
        </w:tc>
      </w:tr>
      <w:tr w:rsidR="00C26657" w:rsidRPr="00C06DA9" w:rsidTr="001B6996">
        <w:trPr>
          <w:trHeight w:val="675"/>
        </w:trPr>
        <w:tc>
          <w:tcPr>
            <w:tcW w:w="568" w:type="dxa"/>
            <w:tcBorders>
              <w:top w:val="single" w:sz="4" w:space="0" w:color="auto"/>
              <w:left w:val="single" w:sz="4" w:space="0" w:color="auto"/>
              <w:bottom w:val="single" w:sz="4" w:space="0" w:color="auto"/>
              <w:right w:val="single" w:sz="4" w:space="0" w:color="auto"/>
            </w:tcBorders>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viii</w:t>
            </w:r>
          </w:p>
        </w:tc>
        <w:tc>
          <w:tcPr>
            <w:tcW w:w="4261" w:type="dxa"/>
            <w:tcBorders>
              <w:top w:val="single" w:sz="4" w:space="0" w:color="auto"/>
              <w:left w:val="single" w:sz="4" w:space="0" w:color="auto"/>
              <w:bottom w:val="single" w:sz="4" w:space="0" w:color="auto"/>
              <w:right w:val="single" w:sz="4" w:space="0" w:color="auto"/>
            </w:tcBorders>
          </w:tcPr>
          <w:p w:rsidR="00C26657" w:rsidRPr="00C06DA9" w:rsidRDefault="00C26657" w:rsidP="001B6996">
            <w:pPr>
              <w:jc w:val="both"/>
              <w:rPr>
                <w:rFonts w:ascii="Times New Roman" w:hAnsi="Times New Roman" w:cs="Times New Roman"/>
              </w:rPr>
            </w:pPr>
            <w:r w:rsidRPr="00C06DA9">
              <w:rPr>
                <w:rFonts w:ascii="Times New Roman" w:hAnsi="Times New Roman" w:cs="Times New Roman"/>
              </w:rPr>
              <w:t>Use of Bio-Ethanol in the city/urban transport system/waste to energy.</w:t>
            </w:r>
          </w:p>
        </w:tc>
        <w:tc>
          <w:tcPr>
            <w:tcW w:w="1934" w:type="dxa"/>
            <w:tcBorders>
              <w:top w:val="single" w:sz="4" w:space="0" w:color="auto"/>
              <w:left w:val="single" w:sz="4" w:space="0" w:color="auto"/>
              <w:bottom w:val="single" w:sz="4" w:space="0" w:color="auto"/>
              <w:right w:val="single" w:sz="4" w:space="0" w:color="auto"/>
            </w:tcBorders>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C26657" w:rsidRPr="00C06DA9" w:rsidRDefault="00C26657" w:rsidP="001B6996">
            <w:pPr>
              <w:jc w:val="center"/>
              <w:rPr>
                <w:rFonts w:ascii="Times New Roman" w:hAnsi="Times New Roman" w:cs="Times New Roman"/>
              </w:rPr>
            </w:pPr>
            <w:r w:rsidRPr="00C06DA9">
              <w:rPr>
                <w:rFonts w:ascii="Times New Roman" w:hAnsi="Times New Roman" w:cs="Times New Roman"/>
              </w:rPr>
              <w:t>Transport Department</w:t>
            </w:r>
          </w:p>
        </w:tc>
      </w:tr>
    </w:tbl>
    <w:p w:rsidR="00C26657" w:rsidRPr="00C06DA9" w:rsidRDefault="00C26657" w:rsidP="00C26657">
      <w:r w:rsidRPr="00C06DA9">
        <w:br w:type="page"/>
      </w: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78"/>
      </w:tblGrid>
      <w:tr w:rsidR="00C26657" w:rsidRPr="00C06DA9" w:rsidTr="001B6996">
        <w:trPr>
          <w:trHeight w:val="1246"/>
        </w:trPr>
        <w:tc>
          <w:tcPr>
            <w:tcW w:w="9378" w:type="dxa"/>
            <w:tcBorders>
              <w:top w:val="nil"/>
              <w:left w:val="nil"/>
              <w:bottom w:val="nil"/>
              <w:right w:val="nil"/>
            </w:tcBorders>
          </w:tcPr>
          <w:p w:rsidR="00C26657" w:rsidRPr="00C06DA9" w:rsidRDefault="00C26657" w:rsidP="001B6996">
            <w:pPr>
              <w:pStyle w:val="ListParagraph"/>
              <w:spacing w:after="0"/>
              <w:ind w:left="1004"/>
              <w:jc w:val="both"/>
              <w:rPr>
                <w:rFonts w:ascii="Times New Roman" w:hAnsi="Times New Roman" w:cs="Times New Roman"/>
                <w:b/>
                <w:sz w:val="10"/>
              </w:rPr>
            </w:pPr>
          </w:p>
          <w:tbl>
            <w:tblPr>
              <w:tblStyle w:val="TableGrid"/>
              <w:tblW w:w="9147" w:type="dxa"/>
              <w:tblLayout w:type="fixed"/>
              <w:tblLook w:val="04A0"/>
            </w:tblPr>
            <w:tblGrid>
              <w:gridCol w:w="684"/>
              <w:gridCol w:w="3888"/>
              <w:gridCol w:w="2286"/>
              <w:gridCol w:w="2289"/>
            </w:tblGrid>
            <w:tr w:rsidR="00C26657" w:rsidRPr="00C06DA9" w:rsidTr="001B6996">
              <w:trPr>
                <w:trHeight w:val="217"/>
              </w:trPr>
              <w:tc>
                <w:tcPr>
                  <w:tcW w:w="9147" w:type="dxa"/>
                  <w:gridSpan w:val="4"/>
                  <w:tcBorders>
                    <w:top w:val="nil"/>
                    <w:left w:val="nil"/>
                    <w:bottom w:val="single" w:sz="4" w:space="0" w:color="auto"/>
                    <w:right w:val="nil"/>
                  </w:tcBorders>
                </w:tcPr>
                <w:p w:rsidR="00C26657" w:rsidRPr="00C06DA9" w:rsidRDefault="00C26657" w:rsidP="00C26657">
                  <w:pPr>
                    <w:pStyle w:val="ListParagraph"/>
                    <w:numPr>
                      <w:ilvl w:val="0"/>
                      <w:numId w:val="23"/>
                    </w:numPr>
                    <w:ind w:left="54" w:firstLine="0"/>
                    <w:rPr>
                      <w:rFonts w:ascii="Times New Roman" w:hAnsi="Times New Roman" w:cs="Times New Roman"/>
                      <w:b/>
                    </w:rPr>
                  </w:pPr>
                  <w:r w:rsidRPr="00C06DA9">
                    <w:rPr>
                      <w:rFonts w:ascii="Times New Roman" w:hAnsi="Times New Roman" w:cs="Times New Roman"/>
                      <w:b/>
                    </w:rPr>
                    <w:t xml:space="preserve">Short Term Action Plan </w:t>
                  </w:r>
                </w:p>
              </w:tc>
            </w:tr>
            <w:tr w:rsidR="00C26657" w:rsidRPr="00C06DA9" w:rsidTr="001B6996">
              <w:trPr>
                <w:trHeight w:val="1005"/>
              </w:trPr>
              <w:tc>
                <w:tcPr>
                  <w:tcW w:w="684" w:type="dxa"/>
                  <w:tcBorders>
                    <w:top w:val="single" w:sz="4" w:space="0" w:color="auto"/>
                    <w:left w:val="single" w:sz="4" w:space="0" w:color="auto"/>
                    <w:bottom w:val="single" w:sz="4" w:space="0" w:color="auto"/>
                    <w:right w:val="single" w:sz="4" w:space="0" w:color="auto"/>
                  </w:tcBorders>
                </w:tcPr>
                <w:p w:rsidR="00C26657" w:rsidRPr="00C06DA9" w:rsidRDefault="00C26657" w:rsidP="001B6996">
                  <w:pPr>
                    <w:spacing w:line="276" w:lineRule="auto"/>
                    <w:jc w:val="center"/>
                    <w:rPr>
                      <w:rFonts w:ascii="Times New Roman" w:hAnsi="Times New Roman" w:cs="Times New Roman"/>
                      <w:b/>
                    </w:rPr>
                  </w:pPr>
                  <w:r w:rsidRPr="00C06DA9">
                    <w:rPr>
                      <w:rFonts w:ascii="Times New Roman" w:hAnsi="Times New Roman" w:cs="Times New Roman"/>
                      <w:b/>
                    </w:rPr>
                    <w:t>Sl. No</w:t>
                  </w:r>
                </w:p>
              </w:tc>
              <w:tc>
                <w:tcPr>
                  <w:tcW w:w="3888" w:type="dxa"/>
                  <w:tcBorders>
                    <w:top w:val="single" w:sz="4" w:space="0" w:color="auto"/>
                    <w:left w:val="single" w:sz="4" w:space="0" w:color="auto"/>
                    <w:bottom w:val="single" w:sz="4" w:space="0" w:color="auto"/>
                    <w:right w:val="single" w:sz="4" w:space="0" w:color="auto"/>
                  </w:tcBorders>
                </w:tcPr>
                <w:p w:rsidR="00C26657" w:rsidRPr="00C06DA9" w:rsidRDefault="00C26657" w:rsidP="001B6996">
                  <w:pPr>
                    <w:spacing w:line="276" w:lineRule="auto"/>
                    <w:jc w:val="both"/>
                    <w:rPr>
                      <w:rFonts w:ascii="Times New Roman" w:hAnsi="Times New Roman" w:cs="Times New Roman"/>
                      <w:b/>
                    </w:rPr>
                  </w:pPr>
                  <w:r w:rsidRPr="00C06DA9">
                    <w:rPr>
                      <w:rFonts w:ascii="Times New Roman" w:hAnsi="Times New Roman" w:cs="Times New Roman"/>
                      <w:b/>
                    </w:rPr>
                    <w:t>Action Points</w:t>
                  </w:r>
                </w:p>
              </w:tc>
              <w:tc>
                <w:tcPr>
                  <w:tcW w:w="2286" w:type="dxa"/>
                  <w:tcBorders>
                    <w:top w:val="single" w:sz="4" w:space="0" w:color="auto"/>
                    <w:left w:val="single" w:sz="4" w:space="0" w:color="auto"/>
                    <w:bottom w:val="single" w:sz="4" w:space="0" w:color="auto"/>
                    <w:right w:val="single" w:sz="4" w:space="0" w:color="auto"/>
                  </w:tcBorders>
                </w:tcPr>
                <w:p w:rsidR="00C26657" w:rsidRPr="00C06DA9" w:rsidRDefault="00C26657" w:rsidP="001B6996">
                  <w:pPr>
                    <w:spacing w:line="276" w:lineRule="auto"/>
                    <w:jc w:val="center"/>
                    <w:rPr>
                      <w:rFonts w:ascii="Times New Roman" w:hAnsi="Times New Roman" w:cs="Times New Roman"/>
                      <w:b/>
                    </w:rPr>
                  </w:pPr>
                  <w:r w:rsidRPr="00C06DA9">
                    <w:rPr>
                      <w:rFonts w:ascii="Times New Roman" w:hAnsi="Times New Roman" w:cs="Times New Roman"/>
                      <w:b/>
                    </w:rPr>
                    <w:t>Timeframe for implementation</w:t>
                  </w:r>
                </w:p>
              </w:tc>
              <w:tc>
                <w:tcPr>
                  <w:tcW w:w="2289" w:type="dxa"/>
                  <w:tcBorders>
                    <w:top w:val="single" w:sz="4" w:space="0" w:color="auto"/>
                    <w:left w:val="single" w:sz="4" w:space="0" w:color="auto"/>
                    <w:bottom w:val="single" w:sz="4" w:space="0" w:color="auto"/>
                    <w:right w:val="single" w:sz="4" w:space="0" w:color="auto"/>
                  </w:tcBorders>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b/>
                    </w:rPr>
                    <w:t>Action Required to be Taken by Responsible Departments</w:t>
                  </w:r>
                </w:p>
              </w:tc>
            </w:tr>
            <w:tr w:rsidR="00C26657" w:rsidRPr="00C06DA9" w:rsidTr="001B6996">
              <w:trPr>
                <w:trHeight w:val="499"/>
              </w:trPr>
              <w:tc>
                <w:tcPr>
                  <w:tcW w:w="684" w:type="dxa"/>
                  <w:tcBorders>
                    <w:top w:val="single" w:sz="4" w:space="0" w:color="auto"/>
                  </w:tcBorders>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i</w:t>
                  </w:r>
                </w:p>
              </w:tc>
              <w:tc>
                <w:tcPr>
                  <w:tcW w:w="3888" w:type="dxa"/>
                  <w:tcBorders>
                    <w:top w:val="single" w:sz="4" w:space="0" w:color="auto"/>
                  </w:tcBorders>
                </w:tcPr>
                <w:p w:rsidR="00C26657" w:rsidRPr="00C06DA9" w:rsidRDefault="00C26657" w:rsidP="001B6996">
                  <w:pPr>
                    <w:spacing w:line="276" w:lineRule="auto"/>
                    <w:jc w:val="both"/>
                    <w:rPr>
                      <w:rFonts w:ascii="Times New Roman" w:hAnsi="Times New Roman" w:cs="Times New Roman"/>
                    </w:rPr>
                  </w:pPr>
                  <w:r w:rsidRPr="00C06DA9">
                    <w:rPr>
                      <w:rFonts w:ascii="Times New Roman" w:hAnsi="Times New Roman" w:cs="Times New Roman"/>
                    </w:rPr>
                    <w:t>Launch extensive drive against polluting vehicles for ensuring strict compliance</w:t>
                  </w:r>
                </w:p>
              </w:tc>
              <w:tc>
                <w:tcPr>
                  <w:tcW w:w="2286" w:type="dxa"/>
                  <w:tcBorders>
                    <w:top w:val="single" w:sz="4" w:space="0" w:color="auto"/>
                  </w:tcBorders>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As regular activity</w:t>
                  </w:r>
                </w:p>
              </w:tc>
              <w:tc>
                <w:tcPr>
                  <w:tcW w:w="2289" w:type="dxa"/>
                  <w:tcBorders>
                    <w:top w:val="single" w:sz="4" w:space="0" w:color="auto"/>
                  </w:tcBorders>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R.T.O/Traffic Police</w:t>
                  </w:r>
                </w:p>
              </w:tc>
            </w:tr>
            <w:tr w:rsidR="00C26657" w:rsidRPr="00C06DA9" w:rsidTr="001B6996">
              <w:trPr>
                <w:trHeight w:val="997"/>
              </w:trPr>
              <w:tc>
                <w:tcPr>
                  <w:tcW w:w="684"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ii</w:t>
                  </w:r>
                </w:p>
              </w:tc>
              <w:tc>
                <w:tcPr>
                  <w:tcW w:w="3888" w:type="dxa"/>
                </w:tcPr>
                <w:p w:rsidR="00C26657" w:rsidRPr="00C06DA9" w:rsidRDefault="00C26657" w:rsidP="001B6996">
                  <w:pPr>
                    <w:spacing w:line="276" w:lineRule="auto"/>
                    <w:jc w:val="both"/>
                    <w:rPr>
                      <w:rFonts w:ascii="Times New Roman" w:hAnsi="Times New Roman" w:cs="Times New Roman"/>
                    </w:rPr>
                  </w:pPr>
                  <w:r w:rsidRPr="00C06DA9">
                    <w:rPr>
                      <w:rFonts w:ascii="Times New Roman" w:hAnsi="Times New Roman" w:cs="Times New Roman"/>
                    </w:rPr>
                    <w:t>Launch public awareness campaign for air pollution control, vehicle maintenance, minimizing use of personal vehicles, lane discipline, etc.</w:t>
                  </w:r>
                </w:p>
              </w:tc>
              <w:tc>
                <w:tcPr>
                  <w:tcW w:w="2286"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As regular activity</w:t>
                  </w:r>
                </w:p>
              </w:tc>
              <w:tc>
                <w:tcPr>
                  <w:tcW w:w="2289"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R.T.O/ Traffic Police</w:t>
                  </w:r>
                </w:p>
              </w:tc>
            </w:tr>
            <w:tr w:rsidR="00C26657" w:rsidRPr="00C06DA9" w:rsidTr="001B6996">
              <w:trPr>
                <w:trHeight w:val="507"/>
              </w:trPr>
              <w:tc>
                <w:tcPr>
                  <w:tcW w:w="684"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iii</w:t>
                  </w:r>
                </w:p>
              </w:tc>
              <w:tc>
                <w:tcPr>
                  <w:tcW w:w="3888" w:type="dxa"/>
                </w:tcPr>
                <w:p w:rsidR="00C26657" w:rsidRPr="00C06DA9" w:rsidRDefault="00C26657" w:rsidP="001B6996">
                  <w:pPr>
                    <w:spacing w:line="276" w:lineRule="auto"/>
                    <w:jc w:val="both"/>
                    <w:rPr>
                      <w:rFonts w:ascii="Times New Roman" w:hAnsi="Times New Roman" w:cs="Times New Roman"/>
                    </w:rPr>
                  </w:pPr>
                  <w:r w:rsidRPr="00C06DA9">
                    <w:rPr>
                      <w:rFonts w:ascii="Times New Roman" w:hAnsi="Times New Roman" w:cs="Times New Roman"/>
                    </w:rPr>
                    <w:t>Prevent parking of vehicles in the non-designated areas</w:t>
                  </w:r>
                </w:p>
              </w:tc>
              <w:tc>
                <w:tcPr>
                  <w:tcW w:w="2286"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As regular activity</w:t>
                  </w:r>
                </w:p>
              </w:tc>
              <w:tc>
                <w:tcPr>
                  <w:tcW w:w="2289"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Traffic Police/ Nagar Nigam</w:t>
                  </w:r>
                </w:p>
              </w:tc>
            </w:tr>
            <w:tr w:rsidR="00C26657" w:rsidRPr="00C06DA9" w:rsidTr="001B6996">
              <w:trPr>
                <w:trHeight w:val="748"/>
              </w:trPr>
              <w:tc>
                <w:tcPr>
                  <w:tcW w:w="684"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iv</w:t>
                  </w:r>
                </w:p>
              </w:tc>
              <w:tc>
                <w:tcPr>
                  <w:tcW w:w="3888" w:type="dxa"/>
                </w:tcPr>
                <w:p w:rsidR="00C26657" w:rsidRPr="00C06DA9" w:rsidRDefault="00C26657" w:rsidP="001B6996">
                  <w:pPr>
                    <w:spacing w:line="276" w:lineRule="auto"/>
                    <w:jc w:val="both"/>
                    <w:rPr>
                      <w:rFonts w:ascii="Times New Roman" w:hAnsi="Times New Roman" w:cs="Times New Roman"/>
                    </w:rPr>
                  </w:pPr>
                  <w:r w:rsidRPr="00C06DA9">
                    <w:rPr>
                      <w:rFonts w:ascii="Times New Roman" w:hAnsi="Times New Roman" w:cs="Times New Roman"/>
                    </w:rPr>
                    <w:t>Prepare &amp; implement action plan to check fuel adulteration and random monitoring of fuel quality data</w:t>
                  </w:r>
                </w:p>
              </w:tc>
              <w:tc>
                <w:tcPr>
                  <w:tcW w:w="2286"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30 days</w:t>
                  </w:r>
                </w:p>
              </w:tc>
              <w:tc>
                <w:tcPr>
                  <w:tcW w:w="2289"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District Supply Officer/Oil companies</w:t>
                  </w:r>
                </w:p>
              </w:tc>
            </w:tr>
            <w:tr w:rsidR="00C26657" w:rsidRPr="00C06DA9" w:rsidTr="001B6996">
              <w:trPr>
                <w:trHeight w:val="756"/>
              </w:trPr>
              <w:tc>
                <w:tcPr>
                  <w:tcW w:w="684"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v</w:t>
                  </w:r>
                </w:p>
              </w:tc>
              <w:tc>
                <w:tcPr>
                  <w:tcW w:w="3888" w:type="dxa"/>
                </w:tcPr>
                <w:p w:rsidR="00C26657" w:rsidRPr="00C06DA9" w:rsidRDefault="00C26657" w:rsidP="001B6996">
                  <w:pPr>
                    <w:spacing w:line="276" w:lineRule="auto"/>
                    <w:jc w:val="both"/>
                    <w:rPr>
                      <w:rFonts w:ascii="Times New Roman" w:hAnsi="Times New Roman" w:cs="Times New Roman"/>
                    </w:rPr>
                  </w:pPr>
                  <w:r w:rsidRPr="00C06DA9">
                    <w:rPr>
                      <w:rFonts w:ascii="Times New Roman" w:hAnsi="Times New Roman" w:cs="Times New Roman"/>
                    </w:rPr>
                    <w:t>Prepare &amp; implement plan for widening of roads and improvement of infrastructure for decongestion of road</w:t>
                  </w:r>
                </w:p>
              </w:tc>
              <w:tc>
                <w:tcPr>
                  <w:tcW w:w="2286"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90 days</w:t>
                  </w:r>
                </w:p>
              </w:tc>
              <w:tc>
                <w:tcPr>
                  <w:tcW w:w="2289"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Nagar Nigam</w:t>
                  </w:r>
                </w:p>
              </w:tc>
            </w:tr>
            <w:tr w:rsidR="00C26657" w:rsidRPr="00C06DA9" w:rsidTr="001B6996">
              <w:trPr>
                <w:trHeight w:val="997"/>
              </w:trPr>
              <w:tc>
                <w:tcPr>
                  <w:tcW w:w="684"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vi</w:t>
                  </w:r>
                </w:p>
              </w:tc>
              <w:tc>
                <w:tcPr>
                  <w:tcW w:w="3888" w:type="dxa"/>
                </w:tcPr>
                <w:p w:rsidR="00C26657" w:rsidRPr="00C06DA9" w:rsidRDefault="00C26657" w:rsidP="001B6996">
                  <w:pPr>
                    <w:spacing w:line="276" w:lineRule="auto"/>
                    <w:jc w:val="both"/>
                    <w:rPr>
                      <w:rFonts w:ascii="Times New Roman" w:hAnsi="Times New Roman" w:cs="Times New Roman"/>
                    </w:rPr>
                  </w:pPr>
                  <w:r w:rsidRPr="00C06DA9">
                    <w:rPr>
                      <w:rFonts w:ascii="Times New Roman" w:hAnsi="Times New Roman" w:cs="Times New Roman"/>
                    </w:rPr>
                    <w:t>Steps for promoting battery operated vehicles including establishment of charging stations.</w:t>
                  </w:r>
                </w:p>
              </w:tc>
              <w:tc>
                <w:tcPr>
                  <w:tcW w:w="2286"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120 days</w:t>
                  </w:r>
                </w:p>
              </w:tc>
              <w:tc>
                <w:tcPr>
                  <w:tcW w:w="2289"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Transport Department/Nagar Nigam &amp; Development Authorities</w:t>
                  </w:r>
                </w:p>
              </w:tc>
            </w:tr>
            <w:tr w:rsidR="00C26657" w:rsidRPr="00C06DA9" w:rsidTr="001B6996">
              <w:trPr>
                <w:trHeight w:val="748"/>
              </w:trPr>
              <w:tc>
                <w:tcPr>
                  <w:tcW w:w="684"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vii</w:t>
                  </w:r>
                </w:p>
              </w:tc>
              <w:tc>
                <w:tcPr>
                  <w:tcW w:w="3888" w:type="dxa"/>
                </w:tcPr>
                <w:p w:rsidR="00C26657" w:rsidRPr="00C06DA9" w:rsidRDefault="00C26657" w:rsidP="001B6996">
                  <w:pPr>
                    <w:spacing w:line="276" w:lineRule="auto"/>
                    <w:jc w:val="both"/>
                    <w:rPr>
                      <w:rFonts w:ascii="Times New Roman" w:hAnsi="Times New Roman" w:cs="Times New Roman"/>
                    </w:rPr>
                  </w:pPr>
                  <w:r w:rsidRPr="00C06DA9">
                    <w:rPr>
                      <w:rFonts w:ascii="Times New Roman" w:hAnsi="Times New Roman" w:cs="Times New Roman"/>
                    </w:rPr>
                    <w:t>Install weigh in motion bridges at the borders of cities/towns and States to prevent overloading of vehicles</w:t>
                  </w:r>
                </w:p>
              </w:tc>
              <w:tc>
                <w:tcPr>
                  <w:tcW w:w="2286"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180 days</w:t>
                  </w:r>
                </w:p>
              </w:tc>
              <w:tc>
                <w:tcPr>
                  <w:tcW w:w="2289"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Transport Department</w:t>
                  </w:r>
                </w:p>
              </w:tc>
            </w:tr>
            <w:tr w:rsidR="00C26657" w:rsidRPr="00C06DA9" w:rsidTr="001B6996">
              <w:trPr>
                <w:trHeight w:val="756"/>
              </w:trPr>
              <w:tc>
                <w:tcPr>
                  <w:tcW w:w="684"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viii</w:t>
                  </w:r>
                </w:p>
              </w:tc>
              <w:tc>
                <w:tcPr>
                  <w:tcW w:w="3888" w:type="dxa"/>
                </w:tcPr>
                <w:p w:rsidR="00C26657" w:rsidRPr="00C06DA9" w:rsidRDefault="00C26657" w:rsidP="001B6996">
                  <w:pPr>
                    <w:spacing w:line="276" w:lineRule="auto"/>
                    <w:jc w:val="both"/>
                    <w:rPr>
                      <w:rFonts w:ascii="Times New Roman" w:hAnsi="Times New Roman" w:cs="Times New Roman"/>
                    </w:rPr>
                  </w:pPr>
                  <w:r w:rsidRPr="00C06DA9">
                    <w:rPr>
                      <w:rFonts w:ascii="Times New Roman" w:hAnsi="Times New Roman" w:cs="Times New Roman"/>
                    </w:rPr>
                    <w:t>Synchronize traffic movements/Introduce intelligent traffic systems for lane-driving</w:t>
                  </w:r>
                </w:p>
              </w:tc>
              <w:tc>
                <w:tcPr>
                  <w:tcW w:w="2286"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180 days</w:t>
                  </w:r>
                </w:p>
              </w:tc>
              <w:tc>
                <w:tcPr>
                  <w:tcW w:w="2289"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Traffic Police</w:t>
                  </w:r>
                </w:p>
              </w:tc>
            </w:tr>
            <w:tr w:rsidR="00C26657" w:rsidRPr="00C06DA9" w:rsidTr="001B6996">
              <w:trPr>
                <w:trHeight w:val="499"/>
              </w:trPr>
              <w:tc>
                <w:tcPr>
                  <w:tcW w:w="684"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ix</w:t>
                  </w:r>
                </w:p>
              </w:tc>
              <w:tc>
                <w:tcPr>
                  <w:tcW w:w="3888" w:type="dxa"/>
                </w:tcPr>
                <w:p w:rsidR="00C26657" w:rsidRPr="00C06DA9" w:rsidRDefault="00C26657" w:rsidP="001B6996">
                  <w:pPr>
                    <w:spacing w:line="276" w:lineRule="auto"/>
                    <w:jc w:val="both"/>
                    <w:rPr>
                      <w:rFonts w:ascii="Times New Roman" w:hAnsi="Times New Roman" w:cs="Times New Roman"/>
                    </w:rPr>
                  </w:pPr>
                  <w:r w:rsidRPr="00C06DA9">
                    <w:rPr>
                      <w:rFonts w:ascii="Times New Roman" w:hAnsi="Times New Roman" w:cs="Times New Roman"/>
                    </w:rPr>
                    <w:t>Installation of remote sensor based PUC system</w:t>
                  </w:r>
                </w:p>
              </w:tc>
              <w:tc>
                <w:tcPr>
                  <w:tcW w:w="2286"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180 days</w:t>
                  </w:r>
                </w:p>
              </w:tc>
              <w:tc>
                <w:tcPr>
                  <w:tcW w:w="2289" w:type="dxa"/>
                </w:tcPr>
                <w:p w:rsidR="00C26657" w:rsidRPr="00C06DA9" w:rsidRDefault="00C26657" w:rsidP="001B6996">
                  <w:pPr>
                    <w:spacing w:line="276" w:lineRule="auto"/>
                    <w:jc w:val="center"/>
                    <w:rPr>
                      <w:rFonts w:ascii="Times New Roman" w:hAnsi="Times New Roman" w:cs="Times New Roman"/>
                    </w:rPr>
                  </w:pPr>
                  <w:r w:rsidRPr="00C06DA9">
                    <w:rPr>
                      <w:rFonts w:ascii="Times New Roman" w:hAnsi="Times New Roman" w:cs="Times New Roman"/>
                    </w:rPr>
                    <w:t>Traffic Police</w:t>
                  </w:r>
                </w:p>
              </w:tc>
            </w:tr>
          </w:tbl>
          <w:p w:rsidR="00C26657" w:rsidRPr="00C06DA9" w:rsidRDefault="00C26657" w:rsidP="001B6996">
            <w:pPr>
              <w:pStyle w:val="ListParagraph"/>
              <w:spacing w:after="0"/>
              <w:ind w:left="1004"/>
              <w:jc w:val="both"/>
              <w:rPr>
                <w:rFonts w:ascii="Times New Roman" w:hAnsi="Times New Roman" w:cs="Times New Roman"/>
                <w:b/>
                <w:sz w:val="10"/>
              </w:rPr>
            </w:pPr>
          </w:p>
          <w:p w:rsidR="00C26657" w:rsidRPr="00C06DA9" w:rsidRDefault="00C26657" w:rsidP="00C26657">
            <w:pPr>
              <w:pStyle w:val="ListParagraph"/>
              <w:numPr>
                <w:ilvl w:val="0"/>
                <w:numId w:val="24"/>
              </w:numPr>
              <w:spacing w:after="0"/>
              <w:jc w:val="both"/>
              <w:rPr>
                <w:rFonts w:ascii="Times New Roman" w:hAnsi="Times New Roman" w:cs="Times New Roman"/>
                <w:sz w:val="4"/>
              </w:rPr>
            </w:pPr>
          </w:p>
        </w:tc>
      </w:tr>
    </w:tbl>
    <w:p w:rsidR="008E2C4F" w:rsidRPr="00C06DA9" w:rsidRDefault="005667AF" w:rsidP="008E2C4F">
      <w:pPr>
        <w:numPr>
          <w:ilvl w:val="0"/>
          <w:numId w:val="20"/>
        </w:numPr>
        <w:spacing w:after="0" w:line="240" w:lineRule="auto"/>
        <w:rPr>
          <w:rFonts w:ascii="Times New Roman" w:hAnsi="Times New Roman" w:cs="Times New Roman"/>
          <w:b/>
          <w:sz w:val="24"/>
          <w:szCs w:val="24"/>
        </w:rPr>
      </w:pPr>
      <w:r w:rsidRPr="00C06DA9">
        <w:rPr>
          <w:rFonts w:ascii="Times New Roman" w:hAnsi="Times New Roman" w:cs="Times New Roman"/>
          <w:b/>
          <w:sz w:val="24"/>
          <w:szCs w:val="24"/>
        </w:rPr>
        <w:t>S</w:t>
      </w:r>
      <w:r w:rsidR="00D928FB" w:rsidRPr="00C06DA9">
        <w:rPr>
          <w:rFonts w:ascii="Times New Roman" w:hAnsi="Times New Roman" w:cs="Times New Roman"/>
          <w:b/>
          <w:sz w:val="24"/>
          <w:szCs w:val="24"/>
        </w:rPr>
        <w:t>uspension</w:t>
      </w:r>
      <w:r w:rsidR="008E2C4F" w:rsidRPr="00C06DA9">
        <w:rPr>
          <w:rFonts w:ascii="Times New Roman" w:hAnsi="Times New Roman" w:cs="Times New Roman"/>
          <w:b/>
          <w:sz w:val="24"/>
          <w:szCs w:val="24"/>
        </w:rPr>
        <w:t xml:space="preserve"> of road dust and other fugitive emissions control</w:t>
      </w:r>
    </w:p>
    <w:p w:rsidR="00C26657" w:rsidRPr="00C06DA9" w:rsidRDefault="00C26657" w:rsidP="00C26657">
      <w:pPr>
        <w:spacing w:after="0" w:line="240" w:lineRule="auto"/>
        <w:ind w:left="284"/>
        <w:rPr>
          <w:rFonts w:ascii="Times New Roman" w:hAnsi="Times New Roman" w:cs="Times New Roman"/>
          <w:b/>
          <w:sz w:val="24"/>
          <w:szCs w:val="24"/>
        </w:rPr>
      </w:pPr>
      <w:r w:rsidRPr="00C06DA9">
        <w:rPr>
          <w:rFonts w:ascii="Times New Roman" w:hAnsi="Times New Roman" w:cs="Times New Roman"/>
          <w:b/>
          <w:sz w:val="24"/>
          <w:szCs w:val="24"/>
        </w:rPr>
        <w:t>(a)Long Term Action Plan</w:t>
      </w:r>
    </w:p>
    <w:p w:rsidR="00C26657" w:rsidRPr="00C06DA9" w:rsidRDefault="00C26657" w:rsidP="00C26657">
      <w:pPr>
        <w:pStyle w:val="ListParagraph"/>
        <w:spacing w:after="0" w:line="240" w:lineRule="auto"/>
        <w:ind w:left="1004"/>
        <w:rPr>
          <w:rFonts w:ascii="Times New Roman" w:hAnsi="Times New Roman" w:cs="Times New Roman"/>
          <w:b/>
          <w:sz w:val="1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455"/>
        <w:gridCol w:w="2007"/>
        <w:gridCol w:w="2417"/>
      </w:tblGrid>
      <w:tr w:rsidR="00C26657" w:rsidRPr="00C06DA9" w:rsidTr="001B6996">
        <w:trPr>
          <w:trHeight w:val="1340"/>
        </w:trPr>
        <w:tc>
          <w:tcPr>
            <w:tcW w:w="616" w:type="dxa"/>
          </w:tcPr>
          <w:p w:rsidR="00C26657" w:rsidRPr="00C06DA9" w:rsidRDefault="00C26657" w:rsidP="001B6996">
            <w:pPr>
              <w:rPr>
                <w:rFonts w:ascii="Times New Roman" w:hAnsi="Times New Roman" w:cs="Times New Roman"/>
                <w:b/>
                <w:sz w:val="24"/>
                <w:szCs w:val="24"/>
              </w:rPr>
            </w:pPr>
            <w:r w:rsidRPr="00C06DA9">
              <w:rPr>
                <w:rFonts w:ascii="Times New Roman" w:hAnsi="Times New Roman" w:cs="Times New Roman"/>
                <w:b/>
                <w:sz w:val="24"/>
                <w:szCs w:val="24"/>
              </w:rPr>
              <w:t>Sl. No.</w:t>
            </w:r>
          </w:p>
        </w:tc>
        <w:tc>
          <w:tcPr>
            <w:tcW w:w="4455" w:type="dxa"/>
          </w:tcPr>
          <w:p w:rsidR="00C26657" w:rsidRPr="00C06DA9" w:rsidRDefault="00C26657" w:rsidP="001B6996">
            <w:pPr>
              <w:jc w:val="center"/>
              <w:rPr>
                <w:rFonts w:ascii="Times New Roman" w:hAnsi="Times New Roman" w:cs="Times New Roman"/>
                <w:b/>
                <w:sz w:val="24"/>
                <w:szCs w:val="24"/>
              </w:rPr>
            </w:pPr>
            <w:r w:rsidRPr="00C06DA9">
              <w:rPr>
                <w:rFonts w:ascii="Times New Roman" w:hAnsi="Times New Roman" w:cs="Times New Roman"/>
                <w:b/>
                <w:sz w:val="24"/>
                <w:szCs w:val="24"/>
              </w:rPr>
              <w:t>Action Points</w:t>
            </w:r>
          </w:p>
        </w:tc>
        <w:tc>
          <w:tcPr>
            <w:tcW w:w="2007" w:type="dxa"/>
          </w:tcPr>
          <w:p w:rsidR="00C26657" w:rsidRPr="00C06DA9" w:rsidRDefault="00C26657" w:rsidP="001B6996">
            <w:pPr>
              <w:rPr>
                <w:rFonts w:ascii="Times New Roman" w:hAnsi="Times New Roman" w:cs="Times New Roman"/>
                <w:b/>
                <w:sz w:val="24"/>
                <w:szCs w:val="24"/>
              </w:rPr>
            </w:pPr>
            <w:r w:rsidRPr="00C06DA9">
              <w:rPr>
                <w:rFonts w:ascii="Times New Roman" w:hAnsi="Times New Roman" w:cs="Times New Roman"/>
                <w:b/>
                <w:sz w:val="24"/>
                <w:szCs w:val="24"/>
              </w:rPr>
              <w:t>Timeframe for implementation</w:t>
            </w:r>
          </w:p>
        </w:tc>
        <w:tc>
          <w:tcPr>
            <w:tcW w:w="2417" w:type="dxa"/>
          </w:tcPr>
          <w:p w:rsidR="00C26657" w:rsidRPr="00C06DA9" w:rsidRDefault="00C26657" w:rsidP="001B6996">
            <w:pPr>
              <w:rPr>
                <w:rFonts w:ascii="Times New Roman" w:hAnsi="Times New Roman" w:cs="Times New Roman"/>
                <w:b/>
                <w:sz w:val="24"/>
                <w:szCs w:val="24"/>
              </w:rPr>
            </w:pPr>
            <w:r w:rsidRPr="00C06DA9">
              <w:rPr>
                <w:rFonts w:ascii="Times New Roman" w:hAnsi="Times New Roman" w:cs="Times New Roman"/>
                <w:b/>
                <w:sz w:val="24"/>
                <w:szCs w:val="24"/>
              </w:rPr>
              <w:t>Action Required to be Taken by Responsible Departments</w:t>
            </w:r>
          </w:p>
        </w:tc>
      </w:tr>
      <w:tr w:rsidR="00C26657" w:rsidRPr="00C06DA9" w:rsidTr="001B6996">
        <w:trPr>
          <w:trHeight w:val="247"/>
        </w:trPr>
        <w:tc>
          <w:tcPr>
            <w:tcW w:w="616" w:type="dxa"/>
          </w:tcPr>
          <w:p w:rsidR="00C26657" w:rsidRPr="00C06DA9" w:rsidRDefault="00C26657" w:rsidP="001B6996">
            <w:pPr>
              <w:rPr>
                <w:rFonts w:ascii="Times New Roman" w:hAnsi="Times New Roman" w:cs="Times New Roman"/>
                <w:b/>
                <w:sz w:val="24"/>
                <w:szCs w:val="24"/>
              </w:rPr>
            </w:pPr>
            <w:r w:rsidRPr="00C06DA9">
              <w:rPr>
                <w:rFonts w:ascii="Times New Roman" w:hAnsi="Times New Roman" w:cs="Times New Roman"/>
                <w:b/>
                <w:sz w:val="24"/>
                <w:szCs w:val="24"/>
              </w:rPr>
              <w:t>i)</w:t>
            </w:r>
          </w:p>
        </w:tc>
        <w:tc>
          <w:tcPr>
            <w:tcW w:w="4455" w:type="dxa"/>
          </w:tcPr>
          <w:p w:rsidR="00C26657" w:rsidRPr="00C06DA9" w:rsidRDefault="00C26657" w:rsidP="001B6996">
            <w:pPr>
              <w:rPr>
                <w:rFonts w:ascii="Times New Roman" w:hAnsi="Times New Roman" w:cs="Times New Roman"/>
                <w:sz w:val="24"/>
                <w:szCs w:val="24"/>
              </w:rPr>
            </w:pPr>
            <w:r w:rsidRPr="00C06DA9">
              <w:rPr>
                <w:rFonts w:ascii="Times New Roman" w:hAnsi="Times New Roman" w:cs="Times New Roman"/>
                <w:sz w:val="24"/>
                <w:szCs w:val="24"/>
              </w:rPr>
              <w:t>Implementation of maintaining at least 33% forest cover area in the city in master plan.</w:t>
            </w:r>
          </w:p>
        </w:tc>
        <w:tc>
          <w:tcPr>
            <w:tcW w:w="2007" w:type="dxa"/>
          </w:tcPr>
          <w:p w:rsidR="00C26657" w:rsidRPr="00C06DA9" w:rsidRDefault="00C06DA9" w:rsidP="00C06DA9">
            <w:pPr>
              <w:jc w:val="center"/>
              <w:rPr>
                <w:rFonts w:ascii="Times New Roman" w:hAnsi="Times New Roman" w:cs="Times New Roman"/>
                <w:sz w:val="24"/>
                <w:szCs w:val="24"/>
              </w:rPr>
            </w:pPr>
            <w:r>
              <w:rPr>
                <w:rFonts w:ascii="Times New Roman" w:hAnsi="Times New Roman" w:cs="Times New Roman"/>
                <w:sz w:val="24"/>
                <w:szCs w:val="24"/>
              </w:rPr>
              <w:t>36</w:t>
            </w:r>
            <w:r w:rsidR="00C26657" w:rsidRPr="00C06DA9">
              <w:rPr>
                <w:rFonts w:ascii="Times New Roman" w:hAnsi="Times New Roman" w:cs="Times New Roman"/>
                <w:sz w:val="24"/>
                <w:szCs w:val="24"/>
              </w:rPr>
              <w:t>0 days</w:t>
            </w:r>
          </w:p>
        </w:tc>
        <w:tc>
          <w:tcPr>
            <w:tcW w:w="2417" w:type="dxa"/>
          </w:tcPr>
          <w:p w:rsidR="00C26657" w:rsidRPr="00C06DA9" w:rsidRDefault="00C26657" w:rsidP="001B6996">
            <w:pPr>
              <w:jc w:val="center"/>
              <w:rPr>
                <w:rFonts w:ascii="Times New Roman" w:hAnsi="Times New Roman" w:cs="Times New Roman"/>
                <w:sz w:val="24"/>
                <w:szCs w:val="24"/>
              </w:rPr>
            </w:pPr>
            <w:r w:rsidRPr="00C06DA9">
              <w:rPr>
                <w:rFonts w:ascii="Times New Roman" w:hAnsi="Times New Roman" w:cs="Times New Roman"/>
                <w:sz w:val="24"/>
                <w:szCs w:val="24"/>
              </w:rPr>
              <w:t>Nagar Nigam/MDA/Forest Department</w:t>
            </w:r>
          </w:p>
        </w:tc>
      </w:tr>
      <w:tr w:rsidR="00C26657" w:rsidRPr="00C06DA9" w:rsidTr="001B6996">
        <w:trPr>
          <w:trHeight w:val="247"/>
        </w:trPr>
        <w:tc>
          <w:tcPr>
            <w:tcW w:w="616" w:type="dxa"/>
          </w:tcPr>
          <w:p w:rsidR="00C26657" w:rsidRPr="00C06DA9" w:rsidRDefault="00C26657" w:rsidP="001B6996">
            <w:pPr>
              <w:rPr>
                <w:rFonts w:ascii="Times New Roman" w:hAnsi="Times New Roman" w:cs="Times New Roman"/>
                <w:b/>
                <w:sz w:val="24"/>
                <w:szCs w:val="24"/>
              </w:rPr>
            </w:pPr>
            <w:r w:rsidRPr="00C06DA9">
              <w:rPr>
                <w:rFonts w:ascii="Times New Roman" w:hAnsi="Times New Roman" w:cs="Times New Roman"/>
                <w:b/>
                <w:sz w:val="24"/>
                <w:szCs w:val="24"/>
              </w:rPr>
              <w:t>ii)</w:t>
            </w:r>
          </w:p>
        </w:tc>
        <w:tc>
          <w:tcPr>
            <w:tcW w:w="4455" w:type="dxa"/>
          </w:tcPr>
          <w:p w:rsidR="00C26657" w:rsidRPr="00C06DA9" w:rsidRDefault="00C26657" w:rsidP="001B6996">
            <w:pPr>
              <w:rPr>
                <w:rFonts w:ascii="Times New Roman" w:hAnsi="Times New Roman" w:cs="Times New Roman"/>
                <w:sz w:val="24"/>
                <w:szCs w:val="24"/>
              </w:rPr>
            </w:pPr>
            <w:r w:rsidRPr="00C06DA9">
              <w:rPr>
                <w:rFonts w:ascii="Times New Roman" w:hAnsi="Times New Roman" w:cs="Times New Roman"/>
                <w:sz w:val="24"/>
                <w:szCs w:val="24"/>
              </w:rPr>
              <w:t xml:space="preserve">All the canals/nullah's side roads should be brick lined. Proper plantation also carried out. </w:t>
            </w:r>
          </w:p>
        </w:tc>
        <w:tc>
          <w:tcPr>
            <w:tcW w:w="2007" w:type="dxa"/>
          </w:tcPr>
          <w:p w:rsidR="00C26657" w:rsidRPr="00C06DA9" w:rsidRDefault="00C26657" w:rsidP="001B6996">
            <w:pPr>
              <w:jc w:val="center"/>
              <w:rPr>
                <w:rFonts w:ascii="Times New Roman" w:hAnsi="Times New Roman" w:cs="Times New Roman"/>
                <w:sz w:val="24"/>
                <w:szCs w:val="24"/>
              </w:rPr>
            </w:pPr>
            <w:r w:rsidRPr="00C06DA9">
              <w:rPr>
                <w:rFonts w:ascii="Times New Roman" w:hAnsi="Times New Roman" w:cs="Times New Roman"/>
                <w:sz w:val="24"/>
                <w:szCs w:val="24"/>
              </w:rPr>
              <w:t>360 days</w:t>
            </w:r>
          </w:p>
        </w:tc>
        <w:tc>
          <w:tcPr>
            <w:tcW w:w="2417" w:type="dxa"/>
          </w:tcPr>
          <w:p w:rsidR="00C26657" w:rsidRPr="00C06DA9" w:rsidRDefault="00C26657" w:rsidP="007C43E5">
            <w:pPr>
              <w:jc w:val="center"/>
              <w:rPr>
                <w:rFonts w:ascii="Times New Roman" w:hAnsi="Times New Roman" w:cs="Times New Roman"/>
                <w:sz w:val="24"/>
                <w:szCs w:val="24"/>
              </w:rPr>
            </w:pPr>
            <w:r w:rsidRPr="00C06DA9">
              <w:rPr>
                <w:rFonts w:ascii="Times New Roman" w:hAnsi="Times New Roman" w:cs="Times New Roman"/>
                <w:sz w:val="24"/>
                <w:szCs w:val="24"/>
              </w:rPr>
              <w:t xml:space="preserve">Irrigation Department/ Forest </w:t>
            </w:r>
            <w:r w:rsidR="007C43E5">
              <w:rPr>
                <w:rFonts w:ascii="Times New Roman" w:hAnsi="Times New Roman" w:cs="Times New Roman"/>
                <w:sz w:val="24"/>
                <w:szCs w:val="24"/>
              </w:rPr>
              <w:t>D</w:t>
            </w:r>
            <w:r w:rsidRPr="00C06DA9">
              <w:rPr>
                <w:rFonts w:ascii="Times New Roman" w:hAnsi="Times New Roman" w:cs="Times New Roman"/>
                <w:sz w:val="24"/>
                <w:szCs w:val="24"/>
              </w:rPr>
              <w:t>epartment</w:t>
            </w:r>
            <w:r w:rsidR="007C43E5">
              <w:rPr>
                <w:rFonts w:ascii="Times New Roman" w:hAnsi="Times New Roman" w:cs="Times New Roman"/>
                <w:sz w:val="24"/>
                <w:szCs w:val="24"/>
              </w:rPr>
              <w:t>/NMCG</w:t>
            </w:r>
          </w:p>
        </w:tc>
      </w:tr>
    </w:tbl>
    <w:p w:rsidR="00C26657" w:rsidRPr="00C06DA9" w:rsidRDefault="00C26657" w:rsidP="00C26657">
      <w:pPr>
        <w:rPr>
          <w:rFonts w:ascii="Times New Roman" w:hAnsi="Times New Roman" w:cs="Times New Roman"/>
          <w:b/>
          <w:sz w:val="10"/>
        </w:rPr>
      </w:pPr>
    </w:p>
    <w:p w:rsidR="00C26657" w:rsidRPr="00C06DA9" w:rsidRDefault="00C26657" w:rsidP="00C26657">
      <w:pPr>
        <w:spacing w:after="0" w:line="240" w:lineRule="auto"/>
        <w:ind w:left="284"/>
        <w:rPr>
          <w:rFonts w:ascii="Times New Roman" w:hAnsi="Times New Roman" w:cs="Times New Roman"/>
          <w:b/>
          <w:sz w:val="24"/>
          <w:szCs w:val="24"/>
        </w:rPr>
      </w:pPr>
      <w:r w:rsidRPr="00C06DA9">
        <w:rPr>
          <w:rFonts w:ascii="Times New Roman" w:hAnsi="Times New Roman" w:cs="Times New Roman"/>
          <w:b/>
          <w:sz w:val="24"/>
          <w:szCs w:val="24"/>
        </w:rPr>
        <w:lastRenderedPageBreak/>
        <w:t>(b)Short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
        <w:gridCol w:w="4236"/>
        <w:gridCol w:w="1994"/>
        <w:gridCol w:w="2656"/>
      </w:tblGrid>
      <w:tr w:rsidR="008E2C4F" w:rsidRPr="00C06DA9" w:rsidTr="001A083A">
        <w:trPr>
          <w:trHeight w:val="526"/>
        </w:trPr>
        <w:tc>
          <w:tcPr>
            <w:tcW w:w="609" w:type="dxa"/>
          </w:tcPr>
          <w:p w:rsidR="008E2C4F" w:rsidRPr="00C06DA9" w:rsidRDefault="008E2C4F" w:rsidP="00F16096">
            <w:pPr>
              <w:rPr>
                <w:rFonts w:ascii="Times New Roman" w:hAnsi="Times New Roman" w:cs="Times New Roman"/>
                <w:b/>
                <w:sz w:val="24"/>
                <w:szCs w:val="24"/>
              </w:rPr>
            </w:pPr>
            <w:r w:rsidRPr="00C06DA9">
              <w:rPr>
                <w:rFonts w:ascii="Times New Roman" w:hAnsi="Times New Roman" w:cs="Times New Roman"/>
                <w:b/>
                <w:sz w:val="24"/>
                <w:szCs w:val="24"/>
              </w:rPr>
              <w:t>Sl. No.</w:t>
            </w:r>
          </w:p>
        </w:tc>
        <w:tc>
          <w:tcPr>
            <w:tcW w:w="4236" w:type="dxa"/>
          </w:tcPr>
          <w:p w:rsidR="008E2C4F" w:rsidRPr="00C06DA9" w:rsidRDefault="008E2C4F" w:rsidP="00F16096">
            <w:pPr>
              <w:jc w:val="center"/>
              <w:rPr>
                <w:rFonts w:ascii="Times New Roman" w:hAnsi="Times New Roman" w:cs="Times New Roman"/>
                <w:b/>
                <w:sz w:val="24"/>
                <w:szCs w:val="24"/>
              </w:rPr>
            </w:pPr>
            <w:r w:rsidRPr="00C06DA9">
              <w:rPr>
                <w:rFonts w:ascii="Times New Roman" w:hAnsi="Times New Roman" w:cs="Times New Roman"/>
                <w:b/>
                <w:sz w:val="24"/>
                <w:szCs w:val="24"/>
              </w:rPr>
              <w:t>Action Points</w:t>
            </w:r>
          </w:p>
        </w:tc>
        <w:tc>
          <w:tcPr>
            <w:tcW w:w="1994" w:type="dxa"/>
          </w:tcPr>
          <w:p w:rsidR="008E2C4F" w:rsidRPr="00C06DA9" w:rsidRDefault="008E2C4F" w:rsidP="00F16096">
            <w:pPr>
              <w:rPr>
                <w:rFonts w:ascii="Times New Roman" w:hAnsi="Times New Roman" w:cs="Times New Roman"/>
                <w:b/>
                <w:sz w:val="24"/>
                <w:szCs w:val="24"/>
              </w:rPr>
            </w:pPr>
            <w:r w:rsidRPr="00C06DA9">
              <w:rPr>
                <w:rFonts w:ascii="Times New Roman" w:hAnsi="Times New Roman" w:cs="Times New Roman"/>
                <w:b/>
                <w:sz w:val="24"/>
                <w:szCs w:val="24"/>
              </w:rPr>
              <w:t>Timeframe for implementation</w:t>
            </w:r>
          </w:p>
        </w:tc>
        <w:tc>
          <w:tcPr>
            <w:tcW w:w="2656" w:type="dxa"/>
          </w:tcPr>
          <w:p w:rsidR="008E2C4F" w:rsidRPr="00C06DA9" w:rsidRDefault="005667AF" w:rsidP="00F16096">
            <w:pPr>
              <w:rPr>
                <w:rFonts w:ascii="Times New Roman" w:hAnsi="Times New Roman" w:cs="Times New Roman"/>
                <w:b/>
                <w:sz w:val="24"/>
                <w:szCs w:val="24"/>
              </w:rPr>
            </w:pPr>
            <w:r w:rsidRPr="00C06DA9">
              <w:rPr>
                <w:rFonts w:ascii="Times New Roman" w:hAnsi="Times New Roman" w:cs="Times New Roman"/>
                <w:b/>
                <w:sz w:val="24"/>
                <w:szCs w:val="24"/>
              </w:rPr>
              <w:t>Action Required to be Taken by Responsible Departments</w:t>
            </w:r>
          </w:p>
        </w:tc>
      </w:tr>
      <w:tr w:rsidR="008E2C4F" w:rsidRPr="00C06DA9" w:rsidTr="001A083A">
        <w:trPr>
          <w:trHeight w:val="526"/>
        </w:trPr>
        <w:tc>
          <w:tcPr>
            <w:tcW w:w="609" w:type="dxa"/>
          </w:tcPr>
          <w:p w:rsidR="008E2C4F" w:rsidRPr="00C06DA9" w:rsidRDefault="008E2C4F" w:rsidP="00F16096">
            <w:pPr>
              <w:rPr>
                <w:rFonts w:ascii="Times New Roman" w:hAnsi="Times New Roman" w:cs="Times New Roman"/>
                <w:b/>
                <w:sz w:val="24"/>
                <w:szCs w:val="24"/>
              </w:rPr>
            </w:pPr>
            <w:r w:rsidRPr="00C06DA9">
              <w:rPr>
                <w:rFonts w:ascii="Times New Roman" w:hAnsi="Times New Roman" w:cs="Times New Roman"/>
                <w:b/>
                <w:sz w:val="24"/>
                <w:szCs w:val="24"/>
              </w:rPr>
              <w:t>i)</w:t>
            </w:r>
          </w:p>
        </w:tc>
        <w:tc>
          <w:tcPr>
            <w:tcW w:w="4236" w:type="dxa"/>
          </w:tcPr>
          <w:p w:rsidR="008E2C4F" w:rsidRPr="00C06DA9" w:rsidRDefault="008E2C4F" w:rsidP="00917F8E">
            <w:pPr>
              <w:rPr>
                <w:rFonts w:ascii="Times New Roman" w:hAnsi="Times New Roman" w:cs="Times New Roman"/>
                <w:sz w:val="24"/>
                <w:szCs w:val="24"/>
              </w:rPr>
            </w:pPr>
            <w:r w:rsidRPr="00C06DA9">
              <w:rPr>
                <w:rFonts w:ascii="Times New Roman" w:hAnsi="Times New Roman" w:cs="Times New Roman"/>
                <w:sz w:val="24"/>
                <w:szCs w:val="24"/>
              </w:rPr>
              <w:t>Prepare plan for creation of green buffers along the traffic corridors</w:t>
            </w:r>
            <w:r w:rsidR="00917F8E" w:rsidRPr="00C06DA9">
              <w:rPr>
                <w:rFonts w:ascii="Times New Roman" w:hAnsi="Times New Roman" w:cs="Times New Roman"/>
                <w:sz w:val="24"/>
                <w:szCs w:val="24"/>
              </w:rPr>
              <w:t>. Plantation of specific types of species of plants which are helpful in pollution control.</w:t>
            </w:r>
          </w:p>
        </w:tc>
        <w:tc>
          <w:tcPr>
            <w:tcW w:w="1994" w:type="dxa"/>
          </w:tcPr>
          <w:p w:rsidR="008E2C4F" w:rsidRPr="00C06DA9" w:rsidRDefault="008E2C4F" w:rsidP="00A42B54">
            <w:pPr>
              <w:jc w:val="center"/>
              <w:rPr>
                <w:rFonts w:ascii="Times New Roman" w:hAnsi="Times New Roman" w:cs="Times New Roman"/>
                <w:sz w:val="24"/>
                <w:szCs w:val="24"/>
              </w:rPr>
            </w:pPr>
            <w:r w:rsidRPr="00C06DA9">
              <w:rPr>
                <w:rFonts w:ascii="Times New Roman" w:hAnsi="Times New Roman" w:cs="Times New Roman"/>
                <w:sz w:val="24"/>
                <w:szCs w:val="24"/>
              </w:rPr>
              <w:t>90 days</w:t>
            </w:r>
          </w:p>
        </w:tc>
        <w:tc>
          <w:tcPr>
            <w:tcW w:w="2656" w:type="dxa"/>
          </w:tcPr>
          <w:p w:rsidR="008E2C4F" w:rsidRPr="00C06DA9" w:rsidRDefault="008E2C4F" w:rsidP="00A42B54">
            <w:pPr>
              <w:jc w:val="center"/>
              <w:rPr>
                <w:rFonts w:ascii="Times New Roman" w:hAnsi="Times New Roman" w:cs="Times New Roman"/>
                <w:sz w:val="24"/>
                <w:szCs w:val="24"/>
              </w:rPr>
            </w:pPr>
            <w:r w:rsidRPr="00C06DA9">
              <w:rPr>
                <w:rFonts w:ascii="Times New Roman" w:hAnsi="Times New Roman" w:cs="Times New Roman"/>
                <w:sz w:val="24"/>
                <w:szCs w:val="24"/>
              </w:rPr>
              <w:t>Forest Department</w:t>
            </w:r>
            <w:r w:rsidR="00C24BC7" w:rsidRPr="00C06DA9">
              <w:rPr>
                <w:rFonts w:ascii="Times New Roman" w:hAnsi="Times New Roman" w:cs="Times New Roman"/>
                <w:sz w:val="24"/>
                <w:szCs w:val="24"/>
              </w:rPr>
              <w:t>/</w:t>
            </w:r>
            <w:r w:rsidR="007C43E5">
              <w:rPr>
                <w:rFonts w:ascii="Times New Roman" w:hAnsi="Times New Roman" w:cs="Times New Roman"/>
                <w:sz w:val="24"/>
                <w:szCs w:val="24"/>
              </w:rPr>
              <w:t>Horticulture/</w:t>
            </w:r>
            <w:r w:rsidR="00C24BC7" w:rsidRPr="00C06DA9">
              <w:rPr>
                <w:rFonts w:ascii="Times New Roman" w:hAnsi="Times New Roman" w:cs="Times New Roman"/>
                <w:sz w:val="24"/>
                <w:szCs w:val="24"/>
              </w:rPr>
              <w:t xml:space="preserve"> Nagar Nigam &amp; Development Authorities</w:t>
            </w:r>
          </w:p>
        </w:tc>
      </w:tr>
      <w:tr w:rsidR="00C26657" w:rsidRPr="00C06DA9" w:rsidTr="001A083A">
        <w:trPr>
          <w:trHeight w:val="247"/>
        </w:trPr>
        <w:tc>
          <w:tcPr>
            <w:tcW w:w="609" w:type="dxa"/>
          </w:tcPr>
          <w:p w:rsidR="00C26657" w:rsidRPr="00C06DA9" w:rsidRDefault="00C26657" w:rsidP="001B6996">
            <w:pPr>
              <w:rPr>
                <w:rFonts w:ascii="Times New Roman" w:hAnsi="Times New Roman" w:cs="Times New Roman"/>
                <w:b/>
                <w:sz w:val="24"/>
                <w:szCs w:val="24"/>
              </w:rPr>
            </w:pPr>
            <w:r w:rsidRPr="00C06DA9">
              <w:rPr>
                <w:rFonts w:ascii="Times New Roman" w:hAnsi="Times New Roman" w:cs="Times New Roman"/>
                <w:b/>
                <w:sz w:val="24"/>
                <w:szCs w:val="24"/>
              </w:rPr>
              <w:t>ii)</w:t>
            </w:r>
          </w:p>
        </w:tc>
        <w:tc>
          <w:tcPr>
            <w:tcW w:w="4236" w:type="dxa"/>
          </w:tcPr>
          <w:p w:rsidR="00C26657" w:rsidRPr="00C06DA9" w:rsidRDefault="00C26657" w:rsidP="00F16096">
            <w:pPr>
              <w:rPr>
                <w:rFonts w:ascii="Times New Roman" w:hAnsi="Times New Roman" w:cs="Times New Roman"/>
                <w:sz w:val="24"/>
                <w:szCs w:val="24"/>
              </w:rPr>
            </w:pPr>
            <w:r w:rsidRPr="00C06DA9">
              <w:rPr>
                <w:rFonts w:ascii="Times New Roman" w:hAnsi="Times New Roman" w:cs="Times New Roman"/>
                <w:sz w:val="24"/>
                <w:szCs w:val="24"/>
              </w:rPr>
              <w:t>Maintain potholes free roads for free-flow of traffic</w:t>
            </w:r>
          </w:p>
        </w:tc>
        <w:tc>
          <w:tcPr>
            <w:tcW w:w="1994" w:type="dxa"/>
          </w:tcPr>
          <w:p w:rsidR="00C26657" w:rsidRPr="00C06DA9" w:rsidRDefault="00C26657" w:rsidP="00F80AB4">
            <w:pPr>
              <w:jc w:val="center"/>
              <w:rPr>
                <w:rFonts w:ascii="Times New Roman" w:hAnsi="Times New Roman" w:cs="Times New Roman"/>
                <w:sz w:val="24"/>
                <w:szCs w:val="24"/>
              </w:rPr>
            </w:pPr>
            <w:r w:rsidRPr="00C06DA9">
              <w:rPr>
                <w:rFonts w:ascii="Times New Roman" w:hAnsi="Times New Roman" w:cs="Times New Roman"/>
                <w:sz w:val="24"/>
                <w:szCs w:val="24"/>
              </w:rPr>
              <w:t>90 days &amp; as regular activity afterwards.</w:t>
            </w:r>
          </w:p>
        </w:tc>
        <w:tc>
          <w:tcPr>
            <w:tcW w:w="2656" w:type="dxa"/>
          </w:tcPr>
          <w:p w:rsidR="00C26657" w:rsidRPr="00C06DA9" w:rsidRDefault="00C26657" w:rsidP="00F80AB4">
            <w:pPr>
              <w:jc w:val="center"/>
              <w:rPr>
                <w:rFonts w:ascii="Times New Roman" w:hAnsi="Times New Roman" w:cs="Times New Roman"/>
                <w:sz w:val="24"/>
                <w:szCs w:val="24"/>
              </w:rPr>
            </w:pPr>
            <w:r w:rsidRPr="00C06DA9">
              <w:rPr>
                <w:rFonts w:ascii="Times New Roman" w:hAnsi="Times New Roman" w:cs="Times New Roman"/>
                <w:sz w:val="24"/>
                <w:szCs w:val="24"/>
              </w:rPr>
              <w:t>Nagar Nigam/ Development Authorities</w:t>
            </w:r>
          </w:p>
        </w:tc>
      </w:tr>
      <w:tr w:rsidR="00C26657" w:rsidRPr="00C06DA9" w:rsidTr="001A083A">
        <w:trPr>
          <w:trHeight w:val="526"/>
        </w:trPr>
        <w:tc>
          <w:tcPr>
            <w:tcW w:w="609" w:type="dxa"/>
          </w:tcPr>
          <w:p w:rsidR="00C26657" w:rsidRPr="00C06DA9" w:rsidRDefault="00C26657" w:rsidP="001B6996">
            <w:pPr>
              <w:rPr>
                <w:rFonts w:ascii="Times New Roman" w:hAnsi="Times New Roman" w:cs="Times New Roman"/>
                <w:b/>
                <w:sz w:val="24"/>
                <w:szCs w:val="24"/>
              </w:rPr>
            </w:pPr>
            <w:r w:rsidRPr="00C06DA9">
              <w:rPr>
                <w:rFonts w:ascii="Times New Roman" w:hAnsi="Times New Roman" w:cs="Times New Roman"/>
                <w:b/>
                <w:sz w:val="24"/>
                <w:szCs w:val="24"/>
              </w:rPr>
              <w:t>iii)</w:t>
            </w:r>
          </w:p>
        </w:tc>
        <w:tc>
          <w:tcPr>
            <w:tcW w:w="4236" w:type="dxa"/>
          </w:tcPr>
          <w:p w:rsidR="00C26657" w:rsidRPr="00C06DA9" w:rsidRDefault="00C26657" w:rsidP="00F16096">
            <w:pPr>
              <w:rPr>
                <w:rFonts w:ascii="Times New Roman" w:hAnsi="Times New Roman" w:cs="Times New Roman"/>
                <w:sz w:val="24"/>
                <w:szCs w:val="24"/>
              </w:rPr>
            </w:pPr>
            <w:r w:rsidRPr="00C06DA9">
              <w:rPr>
                <w:rFonts w:ascii="Times New Roman" w:hAnsi="Times New Roman" w:cs="Times New Roman"/>
                <w:sz w:val="24"/>
                <w:szCs w:val="24"/>
              </w:rPr>
              <w:t>Introduce water fountains at major traffic intersection, wherever feasible</w:t>
            </w:r>
          </w:p>
        </w:tc>
        <w:tc>
          <w:tcPr>
            <w:tcW w:w="1994" w:type="dxa"/>
          </w:tcPr>
          <w:p w:rsidR="00C26657" w:rsidRPr="00C06DA9" w:rsidRDefault="00C26657" w:rsidP="00A42B54">
            <w:pPr>
              <w:jc w:val="center"/>
              <w:rPr>
                <w:rFonts w:ascii="Times New Roman" w:hAnsi="Times New Roman" w:cs="Times New Roman"/>
                <w:sz w:val="24"/>
                <w:szCs w:val="24"/>
              </w:rPr>
            </w:pPr>
            <w:r w:rsidRPr="00C06DA9">
              <w:rPr>
                <w:rFonts w:ascii="Times New Roman" w:hAnsi="Times New Roman" w:cs="Times New Roman"/>
                <w:sz w:val="24"/>
                <w:szCs w:val="24"/>
              </w:rPr>
              <w:t>90 days</w:t>
            </w:r>
          </w:p>
        </w:tc>
        <w:tc>
          <w:tcPr>
            <w:tcW w:w="2656" w:type="dxa"/>
          </w:tcPr>
          <w:p w:rsidR="00C26657" w:rsidRPr="00C06DA9" w:rsidRDefault="00C26657" w:rsidP="00A42B54">
            <w:pPr>
              <w:jc w:val="center"/>
              <w:rPr>
                <w:rFonts w:ascii="Times New Roman" w:hAnsi="Times New Roman" w:cs="Times New Roman"/>
                <w:sz w:val="24"/>
                <w:szCs w:val="24"/>
              </w:rPr>
            </w:pPr>
            <w:r w:rsidRPr="00C06DA9">
              <w:rPr>
                <w:rFonts w:ascii="Times New Roman" w:hAnsi="Times New Roman" w:cs="Times New Roman"/>
                <w:sz w:val="24"/>
                <w:szCs w:val="24"/>
              </w:rPr>
              <w:t>Nagar Nigam</w:t>
            </w:r>
          </w:p>
        </w:tc>
      </w:tr>
      <w:tr w:rsidR="00C26657" w:rsidRPr="00C06DA9" w:rsidTr="001A083A">
        <w:trPr>
          <w:trHeight w:val="526"/>
        </w:trPr>
        <w:tc>
          <w:tcPr>
            <w:tcW w:w="609" w:type="dxa"/>
          </w:tcPr>
          <w:p w:rsidR="00C26657" w:rsidRPr="00C06DA9" w:rsidRDefault="00C26657" w:rsidP="001B6996">
            <w:pPr>
              <w:rPr>
                <w:rFonts w:ascii="Times New Roman" w:hAnsi="Times New Roman" w:cs="Times New Roman"/>
                <w:b/>
                <w:sz w:val="24"/>
                <w:szCs w:val="24"/>
              </w:rPr>
            </w:pPr>
            <w:r w:rsidRPr="00C06DA9">
              <w:rPr>
                <w:rFonts w:ascii="Times New Roman" w:hAnsi="Times New Roman" w:cs="Times New Roman"/>
                <w:b/>
                <w:sz w:val="24"/>
                <w:szCs w:val="24"/>
              </w:rPr>
              <w:t>iv)</w:t>
            </w:r>
          </w:p>
        </w:tc>
        <w:tc>
          <w:tcPr>
            <w:tcW w:w="4236" w:type="dxa"/>
          </w:tcPr>
          <w:p w:rsidR="00C26657" w:rsidRPr="00C06DA9" w:rsidRDefault="00C26657" w:rsidP="00F16096">
            <w:pPr>
              <w:rPr>
                <w:rFonts w:ascii="Times New Roman" w:hAnsi="Times New Roman" w:cs="Times New Roman"/>
                <w:sz w:val="24"/>
                <w:szCs w:val="24"/>
              </w:rPr>
            </w:pPr>
            <w:r w:rsidRPr="00C06DA9">
              <w:rPr>
                <w:rFonts w:ascii="Times New Roman" w:hAnsi="Times New Roman" w:cs="Times New Roman"/>
                <w:sz w:val="24"/>
                <w:szCs w:val="24"/>
              </w:rPr>
              <w:t>Greening of open areas, gardens, community places, schools and housing societies</w:t>
            </w:r>
          </w:p>
        </w:tc>
        <w:tc>
          <w:tcPr>
            <w:tcW w:w="1994" w:type="dxa"/>
          </w:tcPr>
          <w:p w:rsidR="00C26657" w:rsidRPr="00C06DA9" w:rsidRDefault="00C26657" w:rsidP="00A42B54">
            <w:pPr>
              <w:jc w:val="center"/>
              <w:rPr>
                <w:rFonts w:ascii="Times New Roman" w:hAnsi="Times New Roman" w:cs="Times New Roman"/>
                <w:sz w:val="24"/>
                <w:szCs w:val="24"/>
              </w:rPr>
            </w:pPr>
            <w:r w:rsidRPr="00C06DA9">
              <w:rPr>
                <w:rFonts w:ascii="Times New Roman" w:hAnsi="Times New Roman" w:cs="Times New Roman"/>
                <w:sz w:val="24"/>
                <w:szCs w:val="24"/>
              </w:rPr>
              <w:t>90 days</w:t>
            </w:r>
          </w:p>
        </w:tc>
        <w:tc>
          <w:tcPr>
            <w:tcW w:w="2656" w:type="dxa"/>
          </w:tcPr>
          <w:p w:rsidR="00C26657" w:rsidRPr="00C06DA9" w:rsidRDefault="00C26657" w:rsidP="00A42B54">
            <w:pPr>
              <w:jc w:val="center"/>
              <w:rPr>
                <w:rFonts w:ascii="Times New Roman" w:hAnsi="Times New Roman" w:cs="Times New Roman"/>
                <w:sz w:val="24"/>
                <w:szCs w:val="24"/>
              </w:rPr>
            </w:pPr>
            <w:r w:rsidRPr="00C06DA9">
              <w:rPr>
                <w:rFonts w:ascii="Times New Roman" w:hAnsi="Times New Roman" w:cs="Times New Roman"/>
                <w:sz w:val="24"/>
                <w:szCs w:val="24"/>
              </w:rPr>
              <w:t>Forest Department</w:t>
            </w:r>
          </w:p>
        </w:tc>
      </w:tr>
      <w:tr w:rsidR="00C26657" w:rsidRPr="00C06DA9" w:rsidTr="001A083A">
        <w:trPr>
          <w:trHeight w:val="541"/>
        </w:trPr>
        <w:tc>
          <w:tcPr>
            <w:tcW w:w="609" w:type="dxa"/>
          </w:tcPr>
          <w:p w:rsidR="00C26657" w:rsidRPr="00C06DA9" w:rsidRDefault="00C26657" w:rsidP="001B6996">
            <w:pPr>
              <w:rPr>
                <w:rFonts w:ascii="Times New Roman" w:hAnsi="Times New Roman" w:cs="Times New Roman"/>
                <w:b/>
                <w:sz w:val="24"/>
                <w:szCs w:val="24"/>
              </w:rPr>
            </w:pPr>
            <w:r w:rsidRPr="00C06DA9">
              <w:rPr>
                <w:rFonts w:ascii="Times New Roman" w:hAnsi="Times New Roman" w:cs="Times New Roman"/>
                <w:b/>
                <w:sz w:val="24"/>
                <w:szCs w:val="24"/>
              </w:rPr>
              <w:t>v)</w:t>
            </w:r>
          </w:p>
        </w:tc>
        <w:tc>
          <w:tcPr>
            <w:tcW w:w="4236" w:type="dxa"/>
          </w:tcPr>
          <w:p w:rsidR="00C26657" w:rsidRPr="00C06DA9" w:rsidRDefault="00C26657" w:rsidP="00F16096">
            <w:pPr>
              <w:rPr>
                <w:rFonts w:ascii="Times New Roman" w:hAnsi="Times New Roman" w:cs="Times New Roman"/>
                <w:sz w:val="24"/>
                <w:szCs w:val="24"/>
              </w:rPr>
            </w:pPr>
            <w:r w:rsidRPr="00C06DA9">
              <w:rPr>
                <w:rFonts w:ascii="Times New Roman" w:hAnsi="Times New Roman" w:cs="Times New Roman"/>
                <w:sz w:val="24"/>
                <w:szCs w:val="24"/>
              </w:rPr>
              <w:t>Blacktopping of metalled road including pavement of road shoulders</w:t>
            </w:r>
          </w:p>
        </w:tc>
        <w:tc>
          <w:tcPr>
            <w:tcW w:w="1994" w:type="dxa"/>
          </w:tcPr>
          <w:p w:rsidR="00C26657" w:rsidRPr="00C06DA9" w:rsidRDefault="00C26657" w:rsidP="00A42B54">
            <w:pPr>
              <w:jc w:val="center"/>
              <w:rPr>
                <w:rFonts w:ascii="Times New Roman" w:hAnsi="Times New Roman" w:cs="Times New Roman"/>
                <w:sz w:val="24"/>
                <w:szCs w:val="24"/>
              </w:rPr>
            </w:pPr>
            <w:r w:rsidRPr="00C06DA9">
              <w:rPr>
                <w:rFonts w:ascii="Times New Roman" w:hAnsi="Times New Roman" w:cs="Times New Roman"/>
                <w:sz w:val="24"/>
                <w:szCs w:val="24"/>
              </w:rPr>
              <w:t>180 days</w:t>
            </w:r>
          </w:p>
        </w:tc>
        <w:tc>
          <w:tcPr>
            <w:tcW w:w="2656" w:type="dxa"/>
          </w:tcPr>
          <w:p w:rsidR="00C26657" w:rsidRPr="00C06DA9" w:rsidRDefault="00C26657" w:rsidP="00A42B54">
            <w:pPr>
              <w:jc w:val="center"/>
              <w:rPr>
                <w:rFonts w:ascii="Times New Roman" w:hAnsi="Times New Roman" w:cs="Times New Roman"/>
                <w:sz w:val="24"/>
                <w:szCs w:val="24"/>
              </w:rPr>
            </w:pPr>
            <w:r w:rsidRPr="00C06DA9">
              <w:rPr>
                <w:rFonts w:ascii="Times New Roman" w:hAnsi="Times New Roman" w:cs="Times New Roman"/>
                <w:sz w:val="24"/>
                <w:szCs w:val="24"/>
              </w:rPr>
              <w:t>Nagar Nigam</w:t>
            </w:r>
          </w:p>
        </w:tc>
      </w:tr>
      <w:tr w:rsidR="00C26657" w:rsidRPr="00C06DA9" w:rsidTr="001A083A">
        <w:trPr>
          <w:trHeight w:val="541"/>
        </w:trPr>
        <w:tc>
          <w:tcPr>
            <w:tcW w:w="609" w:type="dxa"/>
          </w:tcPr>
          <w:p w:rsidR="00C26657" w:rsidRPr="00C06DA9" w:rsidRDefault="00C26657" w:rsidP="001B6996">
            <w:pPr>
              <w:rPr>
                <w:rFonts w:ascii="Times New Roman" w:hAnsi="Times New Roman" w:cs="Times New Roman"/>
                <w:b/>
                <w:sz w:val="24"/>
                <w:szCs w:val="24"/>
              </w:rPr>
            </w:pPr>
            <w:r w:rsidRPr="00C06DA9">
              <w:rPr>
                <w:rFonts w:ascii="Times New Roman" w:hAnsi="Times New Roman" w:cs="Times New Roman"/>
                <w:b/>
                <w:sz w:val="24"/>
                <w:szCs w:val="24"/>
              </w:rPr>
              <w:t>vi)</w:t>
            </w:r>
          </w:p>
        </w:tc>
        <w:tc>
          <w:tcPr>
            <w:tcW w:w="4236" w:type="dxa"/>
          </w:tcPr>
          <w:p w:rsidR="00C26657" w:rsidRPr="00C06DA9" w:rsidRDefault="00C26657" w:rsidP="00CE627B">
            <w:pPr>
              <w:rPr>
                <w:rFonts w:ascii="Times New Roman" w:hAnsi="Times New Roman" w:cs="Times New Roman"/>
                <w:sz w:val="24"/>
                <w:szCs w:val="24"/>
              </w:rPr>
            </w:pPr>
            <w:r w:rsidRPr="00C06DA9">
              <w:rPr>
                <w:rFonts w:ascii="Times New Roman" w:hAnsi="Times New Roman" w:cs="Times New Roman"/>
                <w:sz w:val="24"/>
                <w:szCs w:val="24"/>
              </w:rPr>
              <w:t>Use of treated effluent of STPs in Pollution Control Measure such as watering of Plants, sprinkling for dust suppression purposes.</w:t>
            </w:r>
          </w:p>
        </w:tc>
        <w:tc>
          <w:tcPr>
            <w:tcW w:w="1994" w:type="dxa"/>
          </w:tcPr>
          <w:p w:rsidR="00C26657" w:rsidRPr="00C06DA9" w:rsidRDefault="00C26657" w:rsidP="00A42B54">
            <w:pPr>
              <w:jc w:val="center"/>
              <w:rPr>
                <w:rFonts w:ascii="Times New Roman" w:hAnsi="Times New Roman" w:cs="Times New Roman"/>
                <w:sz w:val="24"/>
                <w:szCs w:val="24"/>
              </w:rPr>
            </w:pPr>
            <w:r w:rsidRPr="00C06DA9">
              <w:rPr>
                <w:rFonts w:ascii="Times New Roman" w:hAnsi="Times New Roman" w:cs="Times New Roman"/>
                <w:sz w:val="24"/>
                <w:szCs w:val="24"/>
              </w:rPr>
              <w:t>90 days</w:t>
            </w:r>
          </w:p>
        </w:tc>
        <w:tc>
          <w:tcPr>
            <w:tcW w:w="2656" w:type="dxa"/>
          </w:tcPr>
          <w:p w:rsidR="00C26657" w:rsidRPr="00C06DA9" w:rsidRDefault="00C26657" w:rsidP="00A42B54">
            <w:pPr>
              <w:jc w:val="center"/>
              <w:rPr>
                <w:rFonts w:ascii="Times New Roman" w:hAnsi="Times New Roman" w:cs="Times New Roman"/>
                <w:sz w:val="24"/>
                <w:szCs w:val="24"/>
              </w:rPr>
            </w:pPr>
            <w:r w:rsidRPr="00C06DA9">
              <w:rPr>
                <w:rFonts w:ascii="Times New Roman" w:hAnsi="Times New Roman" w:cs="Times New Roman"/>
                <w:sz w:val="24"/>
                <w:szCs w:val="24"/>
              </w:rPr>
              <w:t>Nagar Nigam</w:t>
            </w:r>
          </w:p>
        </w:tc>
      </w:tr>
      <w:tr w:rsidR="00C26657" w:rsidRPr="00C06DA9" w:rsidTr="001A083A">
        <w:trPr>
          <w:trHeight w:val="541"/>
        </w:trPr>
        <w:tc>
          <w:tcPr>
            <w:tcW w:w="609" w:type="dxa"/>
          </w:tcPr>
          <w:p w:rsidR="00C26657" w:rsidRPr="00C06DA9" w:rsidRDefault="00C26657" w:rsidP="001B6996">
            <w:pPr>
              <w:rPr>
                <w:rFonts w:ascii="Times New Roman" w:hAnsi="Times New Roman" w:cs="Times New Roman"/>
                <w:b/>
                <w:sz w:val="24"/>
                <w:szCs w:val="24"/>
              </w:rPr>
            </w:pPr>
            <w:r w:rsidRPr="00C06DA9">
              <w:rPr>
                <w:rFonts w:ascii="Times New Roman" w:hAnsi="Times New Roman" w:cs="Times New Roman"/>
                <w:b/>
                <w:sz w:val="24"/>
                <w:szCs w:val="24"/>
              </w:rPr>
              <w:t>vii)</w:t>
            </w:r>
          </w:p>
        </w:tc>
        <w:tc>
          <w:tcPr>
            <w:tcW w:w="4236" w:type="dxa"/>
          </w:tcPr>
          <w:p w:rsidR="00C26657" w:rsidRPr="00C06DA9" w:rsidRDefault="00C26657" w:rsidP="00C62164">
            <w:pPr>
              <w:rPr>
                <w:rFonts w:ascii="Times New Roman" w:hAnsi="Times New Roman" w:cs="Times New Roman"/>
                <w:sz w:val="24"/>
                <w:szCs w:val="24"/>
              </w:rPr>
            </w:pPr>
            <w:r w:rsidRPr="00C06DA9">
              <w:rPr>
                <w:rFonts w:ascii="Times New Roman" w:hAnsi="Times New Roman" w:cs="Times New Roman"/>
                <w:sz w:val="24"/>
                <w:szCs w:val="24"/>
              </w:rPr>
              <w:t xml:space="preserve">Wall to Wall pavement for control of dust from road.  Design the footpath pavement/tiles having capacity to grow grass in between. </w:t>
            </w:r>
          </w:p>
        </w:tc>
        <w:tc>
          <w:tcPr>
            <w:tcW w:w="1994" w:type="dxa"/>
          </w:tcPr>
          <w:p w:rsidR="00C26657" w:rsidRPr="00C06DA9" w:rsidRDefault="00C26657" w:rsidP="00937AC9">
            <w:pPr>
              <w:jc w:val="center"/>
              <w:rPr>
                <w:rFonts w:ascii="Times New Roman" w:hAnsi="Times New Roman" w:cs="Times New Roman"/>
                <w:sz w:val="24"/>
                <w:szCs w:val="24"/>
              </w:rPr>
            </w:pPr>
            <w:r w:rsidRPr="00C06DA9">
              <w:rPr>
                <w:rFonts w:ascii="Times New Roman" w:hAnsi="Times New Roman" w:cs="Times New Roman"/>
                <w:sz w:val="24"/>
                <w:szCs w:val="24"/>
              </w:rPr>
              <w:t>180 days</w:t>
            </w:r>
          </w:p>
        </w:tc>
        <w:tc>
          <w:tcPr>
            <w:tcW w:w="2656" w:type="dxa"/>
          </w:tcPr>
          <w:p w:rsidR="00C26657" w:rsidRPr="00C06DA9" w:rsidRDefault="00C26657" w:rsidP="00937AC9">
            <w:pPr>
              <w:jc w:val="center"/>
              <w:rPr>
                <w:rFonts w:ascii="Times New Roman" w:hAnsi="Times New Roman" w:cs="Times New Roman"/>
                <w:sz w:val="24"/>
                <w:szCs w:val="24"/>
              </w:rPr>
            </w:pPr>
            <w:r w:rsidRPr="00C06DA9">
              <w:rPr>
                <w:rFonts w:ascii="Times New Roman" w:hAnsi="Times New Roman" w:cs="Times New Roman"/>
                <w:sz w:val="24"/>
                <w:szCs w:val="24"/>
              </w:rPr>
              <w:t>Nagar Nigam</w:t>
            </w:r>
          </w:p>
        </w:tc>
      </w:tr>
    </w:tbl>
    <w:p w:rsidR="008E2C4F" w:rsidRPr="00C06DA9" w:rsidRDefault="008E2C4F" w:rsidP="008E2C4F">
      <w:pPr>
        <w:rPr>
          <w:rFonts w:ascii="Times New Roman" w:hAnsi="Times New Roman" w:cs="Times New Roman"/>
          <w:b/>
          <w:sz w:val="10"/>
        </w:rPr>
      </w:pPr>
    </w:p>
    <w:p w:rsidR="008E2C4F" w:rsidRPr="00644461" w:rsidRDefault="008E2C4F" w:rsidP="008E2C4F">
      <w:pPr>
        <w:numPr>
          <w:ilvl w:val="0"/>
          <w:numId w:val="20"/>
        </w:numPr>
        <w:spacing w:after="0" w:line="240" w:lineRule="auto"/>
        <w:ind w:left="720"/>
        <w:rPr>
          <w:rFonts w:ascii="Times New Roman" w:hAnsi="Times New Roman" w:cs="Times New Roman"/>
          <w:b/>
          <w:sz w:val="18"/>
        </w:rPr>
      </w:pPr>
      <w:r w:rsidRPr="00644461">
        <w:rPr>
          <w:rFonts w:ascii="Times New Roman" w:hAnsi="Times New Roman" w:cs="Times New Roman"/>
          <w:b/>
        </w:rPr>
        <w:t>Control of emissions from biomass/crop residue/garbage/municipal solid waste burning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4206"/>
        <w:gridCol w:w="2152"/>
        <w:gridCol w:w="2500"/>
      </w:tblGrid>
      <w:tr w:rsidR="008E2C4F" w:rsidRPr="00C06DA9" w:rsidTr="00E853B1">
        <w:tc>
          <w:tcPr>
            <w:tcW w:w="0" w:type="auto"/>
          </w:tcPr>
          <w:p w:rsidR="008E2C4F" w:rsidRPr="00C06DA9" w:rsidRDefault="008E2C4F" w:rsidP="00F16096">
            <w:pPr>
              <w:rPr>
                <w:rFonts w:ascii="Times New Roman" w:hAnsi="Times New Roman" w:cs="Times New Roman"/>
                <w:b/>
                <w:sz w:val="24"/>
                <w:szCs w:val="24"/>
              </w:rPr>
            </w:pPr>
            <w:r w:rsidRPr="00C06DA9">
              <w:rPr>
                <w:rFonts w:ascii="Times New Roman" w:hAnsi="Times New Roman" w:cs="Times New Roman"/>
                <w:b/>
                <w:sz w:val="24"/>
                <w:szCs w:val="24"/>
              </w:rPr>
              <w:t>Sl. No.</w:t>
            </w:r>
          </w:p>
        </w:tc>
        <w:tc>
          <w:tcPr>
            <w:tcW w:w="0" w:type="auto"/>
          </w:tcPr>
          <w:p w:rsidR="008E2C4F" w:rsidRPr="00C06DA9" w:rsidRDefault="008E2C4F" w:rsidP="00F16096">
            <w:pPr>
              <w:jc w:val="center"/>
              <w:rPr>
                <w:rFonts w:ascii="Times New Roman" w:hAnsi="Times New Roman" w:cs="Times New Roman"/>
                <w:b/>
                <w:sz w:val="24"/>
                <w:szCs w:val="24"/>
              </w:rPr>
            </w:pPr>
            <w:r w:rsidRPr="00C06DA9">
              <w:rPr>
                <w:rFonts w:ascii="Times New Roman" w:hAnsi="Times New Roman" w:cs="Times New Roman"/>
                <w:b/>
                <w:sz w:val="24"/>
                <w:szCs w:val="24"/>
              </w:rPr>
              <w:t>Action Points</w:t>
            </w:r>
          </w:p>
        </w:tc>
        <w:tc>
          <w:tcPr>
            <w:tcW w:w="0" w:type="auto"/>
          </w:tcPr>
          <w:p w:rsidR="008E2C4F" w:rsidRPr="00C06DA9" w:rsidRDefault="008E2C4F" w:rsidP="00F16096">
            <w:pPr>
              <w:rPr>
                <w:rFonts w:ascii="Times New Roman" w:hAnsi="Times New Roman" w:cs="Times New Roman"/>
                <w:b/>
                <w:sz w:val="24"/>
                <w:szCs w:val="24"/>
              </w:rPr>
            </w:pPr>
            <w:r w:rsidRPr="00C06DA9">
              <w:rPr>
                <w:rFonts w:ascii="Times New Roman" w:hAnsi="Times New Roman" w:cs="Times New Roman"/>
                <w:b/>
                <w:sz w:val="24"/>
                <w:szCs w:val="24"/>
              </w:rPr>
              <w:t>Timeframe for implementation</w:t>
            </w:r>
          </w:p>
        </w:tc>
        <w:tc>
          <w:tcPr>
            <w:tcW w:w="0" w:type="auto"/>
          </w:tcPr>
          <w:p w:rsidR="008E2C4F" w:rsidRPr="00C06DA9" w:rsidRDefault="005667AF" w:rsidP="00F16096">
            <w:pPr>
              <w:rPr>
                <w:rFonts w:ascii="Times New Roman" w:hAnsi="Times New Roman" w:cs="Times New Roman"/>
                <w:b/>
                <w:sz w:val="24"/>
                <w:szCs w:val="24"/>
              </w:rPr>
            </w:pPr>
            <w:r w:rsidRPr="00C06DA9">
              <w:rPr>
                <w:rFonts w:ascii="Times New Roman" w:hAnsi="Times New Roman" w:cs="Times New Roman"/>
                <w:b/>
                <w:sz w:val="24"/>
                <w:szCs w:val="24"/>
              </w:rPr>
              <w:t>Action Required to be Taken by Responsible Departments</w:t>
            </w:r>
          </w:p>
        </w:tc>
      </w:tr>
      <w:tr w:rsidR="008E2C4F" w:rsidRPr="00C06DA9" w:rsidTr="00E853B1">
        <w:tc>
          <w:tcPr>
            <w:tcW w:w="0" w:type="auto"/>
          </w:tcPr>
          <w:p w:rsidR="008E2C4F" w:rsidRPr="00C06DA9" w:rsidRDefault="008E2C4F" w:rsidP="00AB2C15">
            <w:pPr>
              <w:jc w:val="center"/>
              <w:rPr>
                <w:rFonts w:ascii="Times New Roman" w:hAnsi="Times New Roman" w:cs="Times New Roman"/>
                <w:b/>
                <w:sz w:val="24"/>
                <w:szCs w:val="24"/>
              </w:rPr>
            </w:pPr>
            <w:r w:rsidRPr="00C06DA9">
              <w:rPr>
                <w:rFonts w:ascii="Times New Roman" w:hAnsi="Times New Roman" w:cs="Times New Roman"/>
                <w:b/>
                <w:sz w:val="24"/>
                <w:szCs w:val="24"/>
              </w:rPr>
              <w:t>i)</w:t>
            </w:r>
          </w:p>
        </w:tc>
        <w:tc>
          <w:tcPr>
            <w:tcW w:w="0" w:type="auto"/>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Launch extensive drive against open burning of bio-mass, crop residue, garbage, leaves, etc.</w:t>
            </w:r>
          </w:p>
        </w:tc>
        <w:tc>
          <w:tcPr>
            <w:tcW w:w="0" w:type="auto"/>
            <w:vMerge w:val="restart"/>
            <w:vAlign w:val="center"/>
          </w:tcPr>
          <w:p w:rsidR="008E2C4F" w:rsidRPr="00C06DA9" w:rsidRDefault="008E2C4F" w:rsidP="00DC676D">
            <w:pPr>
              <w:jc w:val="center"/>
              <w:rPr>
                <w:rFonts w:ascii="Times New Roman" w:hAnsi="Times New Roman" w:cs="Times New Roman"/>
                <w:sz w:val="24"/>
                <w:szCs w:val="24"/>
              </w:rPr>
            </w:pPr>
            <w:r w:rsidRPr="00C06DA9">
              <w:rPr>
                <w:rFonts w:ascii="Times New Roman" w:hAnsi="Times New Roman" w:cs="Times New Roman"/>
                <w:sz w:val="24"/>
                <w:szCs w:val="24"/>
              </w:rPr>
              <w:t>90 days</w:t>
            </w:r>
          </w:p>
        </w:tc>
        <w:tc>
          <w:tcPr>
            <w:tcW w:w="0" w:type="auto"/>
          </w:tcPr>
          <w:p w:rsidR="008E2C4F" w:rsidRPr="00C06DA9" w:rsidRDefault="008E2C4F" w:rsidP="00AB2C15">
            <w:pPr>
              <w:jc w:val="center"/>
              <w:rPr>
                <w:rFonts w:ascii="Times New Roman" w:hAnsi="Times New Roman" w:cs="Times New Roman"/>
                <w:sz w:val="24"/>
                <w:szCs w:val="24"/>
              </w:rPr>
            </w:pPr>
            <w:r w:rsidRPr="00C06DA9">
              <w:rPr>
                <w:rFonts w:ascii="Times New Roman" w:hAnsi="Times New Roman" w:cs="Times New Roman"/>
                <w:sz w:val="24"/>
                <w:szCs w:val="24"/>
              </w:rPr>
              <w:t>Nagar Nigam</w:t>
            </w:r>
          </w:p>
        </w:tc>
      </w:tr>
      <w:tr w:rsidR="008E2C4F" w:rsidRPr="00C06DA9" w:rsidTr="00E853B1">
        <w:trPr>
          <w:trHeight w:val="899"/>
        </w:trPr>
        <w:tc>
          <w:tcPr>
            <w:tcW w:w="0" w:type="auto"/>
          </w:tcPr>
          <w:p w:rsidR="008E2C4F" w:rsidRPr="00C06DA9" w:rsidRDefault="008E2C4F" w:rsidP="00AB2C15">
            <w:pPr>
              <w:jc w:val="center"/>
              <w:rPr>
                <w:rFonts w:ascii="Times New Roman" w:hAnsi="Times New Roman" w:cs="Times New Roman"/>
                <w:b/>
                <w:sz w:val="24"/>
                <w:szCs w:val="24"/>
              </w:rPr>
            </w:pPr>
            <w:r w:rsidRPr="00C06DA9">
              <w:rPr>
                <w:rFonts w:ascii="Times New Roman" w:hAnsi="Times New Roman" w:cs="Times New Roman"/>
                <w:b/>
                <w:sz w:val="24"/>
                <w:szCs w:val="24"/>
              </w:rPr>
              <w:t>ii)</w:t>
            </w:r>
          </w:p>
        </w:tc>
        <w:tc>
          <w:tcPr>
            <w:tcW w:w="0" w:type="auto"/>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Regular check and control of burning of municipal solid wastes</w:t>
            </w:r>
            <w:r w:rsidR="00C26657" w:rsidRPr="00C06DA9">
              <w:rPr>
                <w:rFonts w:ascii="Times New Roman" w:hAnsi="Times New Roman" w:cs="Times New Roman"/>
                <w:sz w:val="24"/>
                <w:szCs w:val="24"/>
              </w:rPr>
              <w:t xml:space="preserve"> </w:t>
            </w:r>
            <w:r w:rsidR="00C26657" w:rsidRPr="00C06DA9">
              <w:rPr>
                <w:rFonts w:ascii="Times New Roman" w:hAnsi="Times New Roman" w:cs="Times New Roman"/>
              </w:rPr>
              <w:t xml:space="preserve">and use of fire extinguisher for control of fire in municipal </w:t>
            </w:r>
            <w:r w:rsidR="00C26657" w:rsidRPr="00C06DA9">
              <w:rPr>
                <w:rFonts w:ascii="Times New Roman" w:hAnsi="Times New Roman" w:cs="Times New Roman"/>
              </w:rPr>
              <w:lastRenderedPageBreak/>
              <w:t>solid waste and bio mass.</w:t>
            </w:r>
          </w:p>
        </w:tc>
        <w:tc>
          <w:tcPr>
            <w:tcW w:w="0" w:type="auto"/>
            <w:vMerge/>
          </w:tcPr>
          <w:p w:rsidR="008E2C4F" w:rsidRPr="00C06DA9" w:rsidRDefault="008E2C4F" w:rsidP="00AB2C15">
            <w:pPr>
              <w:jc w:val="center"/>
              <w:rPr>
                <w:rFonts w:ascii="Times New Roman" w:hAnsi="Times New Roman" w:cs="Times New Roman"/>
                <w:sz w:val="24"/>
                <w:szCs w:val="24"/>
              </w:rPr>
            </w:pPr>
          </w:p>
        </w:tc>
        <w:tc>
          <w:tcPr>
            <w:tcW w:w="0" w:type="auto"/>
          </w:tcPr>
          <w:p w:rsidR="008E2C4F" w:rsidRPr="00C06DA9" w:rsidRDefault="008E2C4F" w:rsidP="00AB2C15">
            <w:pPr>
              <w:jc w:val="center"/>
              <w:rPr>
                <w:rFonts w:ascii="Times New Roman" w:hAnsi="Times New Roman" w:cs="Times New Roman"/>
                <w:sz w:val="24"/>
                <w:szCs w:val="24"/>
              </w:rPr>
            </w:pPr>
            <w:r w:rsidRPr="00C06DA9">
              <w:rPr>
                <w:rFonts w:ascii="Times New Roman" w:hAnsi="Times New Roman" w:cs="Times New Roman"/>
                <w:sz w:val="24"/>
                <w:szCs w:val="24"/>
              </w:rPr>
              <w:t>Nagar Nigam</w:t>
            </w:r>
          </w:p>
        </w:tc>
      </w:tr>
      <w:tr w:rsidR="008E2C4F" w:rsidRPr="00C06DA9" w:rsidTr="00E853B1">
        <w:tc>
          <w:tcPr>
            <w:tcW w:w="0" w:type="auto"/>
          </w:tcPr>
          <w:p w:rsidR="008E2C4F" w:rsidRPr="00C06DA9" w:rsidRDefault="008E2C4F" w:rsidP="00AB2C15">
            <w:pPr>
              <w:jc w:val="center"/>
              <w:rPr>
                <w:rFonts w:ascii="Times New Roman" w:hAnsi="Times New Roman" w:cs="Times New Roman"/>
                <w:b/>
                <w:sz w:val="24"/>
                <w:szCs w:val="24"/>
              </w:rPr>
            </w:pPr>
            <w:r w:rsidRPr="00C06DA9">
              <w:rPr>
                <w:rFonts w:ascii="Times New Roman" w:hAnsi="Times New Roman" w:cs="Times New Roman"/>
                <w:b/>
                <w:sz w:val="24"/>
                <w:szCs w:val="24"/>
              </w:rPr>
              <w:lastRenderedPageBreak/>
              <w:t>iii)</w:t>
            </w:r>
          </w:p>
        </w:tc>
        <w:tc>
          <w:tcPr>
            <w:tcW w:w="0" w:type="auto"/>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Proper collection of horticulture waste (bio-mass) and its disposal following composting-cum-gardening approach</w:t>
            </w:r>
          </w:p>
        </w:tc>
        <w:tc>
          <w:tcPr>
            <w:tcW w:w="0" w:type="auto"/>
            <w:vMerge/>
          </w:tcPr>
          <w:p w:rsidR="008E2C4F" w:rsidRPr="00C06DA9" w:rsidRDefault="008E2C4F" w:rsidP="00AB2C15">
            <w:pPr>
              <w:jc w:val="center"/>
              <w:rPr>
                <w:rFonts w:ascii="Times New Roman" w:hAnsi="Times New Roman" w:cs="Times New Roman"/>
                <w:sz w:val="24"/>
                <w:szCs w:val="24"/>
              </w:rPr>
            </w:pPr>
          </w:p>
        </w:tc>
        <w:tc>
          <w:tcPr>
            <w:tcW w:w="0" w:type="auto"/>
          </w:tcPr>
          <w:p w:rsidR="008E2C4F" w:rsidRPr="00C06DA9" w:rsidRDefault="008E2C4F" w:rsidP="00AB2C15">
            <w:pPr>
              <w:jc w:val="center"/>
              <w:rPr>
                <w:rFonts w:ascii="Times New Roman" w:hAnsi="Times New Roman" w:cs="Times New Roman"/>
                <w:sz w:val="24"/>
                <w:szCs w:val="24"/>
              </w:rPr>
            </w:pPr>
            <w:r w:rsidRPr="00C06DA9">
              <w:rPr>
                <w:rFonts w:ascii="Times New Roman" w:hAnsi="Times New Roman" w:cs="Times New Roman"/>
                <w:sz w:val="24"/>
                <w:szCs w:val="24"/>
              </w:rPr>
              <w:t>Nagar Nigam</w:t>
            </w:r>
          </w:p>
        </w:tc>
      </w:tr>
      <w:tr w:rsidR="008E2C4F" w:rsidRPr="00C06DA9" w:rsidTr="00E853B1">
        <w:tc>
          <w:tcPr>
            <w:tcW w:w="0" w:type="auto"/>
          </w:tcPr>
          <w:p w:rsidR="008E2C4F" w:rsidRPr="00C06DA9" w:rsidRDefault="008E2C4F" w:rsidP="00AB2C15">
            <w:pPr>
              <w:jc w:val="center"/>
              <w:rPr>
                <w:rFonts w:ascii="Times New Roman" w:hAnsi="Times New Roman" w:cs="Times New Roman"/>
                <w:b/>
                <w:sz w:val="24"/>
                <w:szCs w:val="24"/>
              </w:rPr>
            </w:pPr>
            <w:r w:rsidRPr="00C06DA9">
              <w:rPr>
                <w:rFonts w:ascii="Times New Roman" w:hAnsi="Times New Roman" w:cs="Times New Roman"/>
                <w:b/>
                <w:sz w:val="24"/>
                <w:szCs w:val="24"/>
              </w:rPr>
              <w:t>iv)</w:t>
            </w:r>
          </w:p>
        </w:tc>
        <w:tc>
          <w:tcPr>
            <w:tcW w:w="0" w:type="auto"/>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Ensure ban on burning of agriculture waste and crop residues and its implementation</w:t>
            </w:r>
          </w:p>
        </w:tc>
        <w:tc>
          <w:tcPr>
            <w:tcW w:w="0" w:type="auto"/>
          </w:tcPr>
          <w:p w:rsidR="008E2C4F" w:rsidRPr="00C06DA9" w:rsidRDefault="008E2C4F" w:rsidP="00AB2C15">
            <w:pPr>
              <w:jc w:val="center"/>
              <w:rPr>
                <w:rFonts w:ascii="Times New Roman" w:hAnsi="Times New Roman" w:cs="Times New Roman"/>
                <w:sz w:val="24"/>
                <w:szCs w:val="24"/>
              </w:rPr>
            </w:pPr>
            <w:r w:rsidRPr="00C06DA9">
              <w:rPr>
                <w:rFonts w:ascii="Times New Roman" w:hAnsi="Times New Roman" w:cs="Times New Roman"/>
                <w:sz w:val="24"/>
                <w:szCs w:val="24"/>
              </w:rPr>
              <w:t>180 days</w:t>
            </w:r>
          </w:p>
        </w:tc>
        <w:tc>
          <w:tcPr>
            <w:tcW w:w="0" w:type="auto"/>
          </w:tcPr>
          <w:p w:rsidR="008E2C4F" w:rsidRPr="00C06DA9" w:rsidRDefault="008E2C4F" w:rsidP="00FF127A">
            <w:pPr>
              <w:jc w:val="center"/>
              <w:rPr>
                <w:rFonts w:ascii="Times New Roman" w:hAnsi="Times New Roman" w:cs="Times New Roman"/>
                <w:sz w:val="24"/>
                <w:szCs w:val="24"/>
              </w:rPr>
            </w:pPr>
            <w:r w:rsidRPr="00C06DA9">
              <w:rPr>
                <w:rFonts w:ascii="Times New Roman" w:hAnsi="Times New Roman" w:cs="Times New Roman"/>
                <w:sz w:val="24"/>
                <w:szCs w:val="24"/>
              </w:rPr>
              <w:t>Agriculture Department &amp; U.P. Pollution Control Board</w:t>
            </w:r>
          </w:p>
        </w:tc>
      </w:tr>
      <w:tr w:rsidR="007768EF" w:rsidRPr="00C06DA9" w:rsidTr="00FF127A">
        <w:trPr>
          <w:trHeight w:val="1328"/>
        </w:trPr>
        <w:tc>
          <w:tcPr>
            <w:tcW w:w="0" w:type="auto"/>
          </w:tcPr>
          <w:p w:rsidR="007768EF" w:rsidRPr="00C06DA9" w:rsidRDefault="007768EF" w:rsidP="00AB2C15">
            <w:pPr>
              <w:jc w:val="center"/>
              <w:rPr>
                <w:rFonts w:ascii="Times New Roman" w:hAnsi="Times New Roman" w:cs="Times New Roman"/>
                <w:b/>
                <w:sz w:val="24"/>
                <w:szCs w:val="24"/>
              </w:rPr>
            </w:pPr>
            <w:r w:rsidRPr="00C06DA9">
              <w:rPr>
                <w:rFonts w:ascii="Times New Roman" w:hAnsi="Times New Roman" w:cs="Times New Roman"/>
                <w:b/>
                <w:sz w:val="24"/>
                <w:szCs w:val="24"/>
              </w:rPr>
              <w:t>v)</w:t>
            </w:r>
          </w:p>
          <w:p w:rsidR="00E853B1" w:rsidRPr="00C06DA9" w:rsidRDefault="00E853B1" w:rsidP="00AB2C15">
            <w:pPr>
              <w:jc w:val="center"/>
              <w:rPr>
                <w:rFonts w:ascii="Times New Roman" w:hAnsi="Times New Roman" w:cs="Times New Roman"/>
                <w:b/>
                <w:sz w:val="24"/>
                <w:szCs w:val="24"/>
              </w:rPr>
            </w:pPr>
          </w:p>
          <w:p w:rsidR="00E853B1" w:rsidRPr="00C06DA9" w:rsidRDefault="00E853B1" w:rsidP="00AB2C15">
            <w:pPr>
              <w:jc w:val="center"/>
              <w:rPr>
                <w:rFonts w:ascii="Times New Roman" w:hAnsi="Times New Roman" w:cs="Times New Roman"/>
                <w:b/>
                <w:sz w:val="24"/>
                <w:szCs w:val="24"/>
              </w:rPr>
            </w:pPr>
          </w:p>
        </w:tc>
        <w:tc>
          <w:tcPr>
            <w:tcW w:w="0" w:type="auto"/>
          </w:tcPr>
          <w:p w:rsidR="007768EF" w:rsidRPr="00C06DA9" w:rsidRDefault="007768EF" w:rsidP="00F16096">
            <w:pPr>
              <w:rPr>
                <w:rFonts w:ascii="Times New Roman" w:hAnsi="Times New Roman" w:cs="Times New Roman"/>
                <w:sz w:val="24"/>
                <w:szCs w:val="24"/>
              </w:rPr>
            </w:pPr>
            <w:r w:rsidRPr="00C06DA9">
              <w:rPr>
                <w:rFonts w:ascii="Times New Roman" w:hAnsi="Times New Roman" w:cs="Times New Roman"/>
                <w:sz w:val="24"/>
                <w:szCs w:val="24"/>
              </w:rPr>
              <w:t xml:space="preserve">Door to Door collection of segregated waste by agency and then </w:t>
            </w:r>
            <w:r w:rsidR="00E853B1" w:rsidRPr="00C06DA9">
              <w:rPr>
                <w:rFonts w:ascii="Times New Roman" w:hAnsi="Times New Roman" w:cs="Times New Roman"/>
                <w:sz w:val="24"/>
                <w:szCs w:val="24"/>
              </w:rPr>
              <w:t>its disposal</w:t>
            </w:r>
            <w:r w:rsidRPr="00C06DA9">
              <w:rPr>
                <w:rFonts w:ascii="Times New Roman" w:hAnsi="Times New Roman" w:cs="Times New Roman"/>
                <w:sz w:val="24"/>
                <w:szCs w:val="24"/>
              </w:rPr>
              <w:t xml:space="preserve"> directly in plant without dumping it on land.</w:t>
            </w:r>
          </w:p>
        </w:tc>
        <w:tc>
          <w:tcPr>
            <w:tcW w:w="0" w:type="auto"/>
          </w:tcPr>
          <w:p w:rsidR="007768EF" w:rsidRPr="00C06DA9" w:rsidRDefault="007768EF" w:rsidP="00AB2C15">
            <w:pPr>
              <w:jc w:val="center"/>
              <w:rPr>
                <w:rFonts w:ascii="Times New Roman" w:hAnsi="Times New Roman" w:cs="Times New Roman"/>
                <w:sz w:val="24"/>
                <w:szCs w:val="24"/>
              </w:rPr>
            </w:pPr>
            <w:r w:rsidRPr="00C06DA9">
              <w:rPr>
                <w:rFonts w:ascii="Times New Roman" w:hAnsi="Times New Roman" w:cs="Times New Roman"/>
                <w:sz w:val="24"/>
                <w:szCs w:val="24"/>
              </w:rPr>
              <w:t>90 days</w:t>
            </w:r>
          </w:p>
          <w:p w:rsidR="007768EF" w:rsidRPr="00C06DA9" w:rsidRDefault="007768EF" w:rsidP="00AB2C15">
            <w:pPr>
              <w:jc w:val="center"/>
              <w:rPr>
                <w:rFonts w:ascii="Times New Roman" w:hAnsi="Times New Roman" w:cs="Times New Roman"/>
                <w:sz w:val="24"/>
                <w:szCs w:val="24"/>
              </w:rPr>
            </w:pPr>
          </w:p>
          <w:p w:rsidR="007768EF" w:rsidRPr="00C06DA9" w:rsidRDefault="007768EF" w:rsidP="00AB2C15">
            <w:pPr>
              <w:jc w:val="center"/>
              <w:rPr>
                <w:rFonts w:ascii="Times New Roman" w:hAnsi="Times New Roman" w:cs="Times New Roman"/>
                <w:sz w:val="24"/>
                <w:szCs w:val="24"/>
              </w:rPr>
            </w:pPr>
          </w:p>
        </w:tc>
        <w:tc>
          <w:tcPr>
            <w:tcW w:w="0" w:type="auto"/>
          </w:tcPr>
          <w:p w:rsidR="007768EF" w:rsidRPr="00C06DA9" w:rsidRDefault="007768EF" w:rsidP="00AB2C15">
            <w:pPr>
              <w:jc w:val="center"/>
              <w:rPr>
                <w:rFonts w:ascii="Times New Roman" w:hAnsi="Times New Roman" w:cs="Times New Roman"/>
                <w:sz w:val="24"/>
                <w:szCs w:val="24"/>
              </w:rPr>
            </w:pPr>
            <w:r w:rsidRPr="00C06DA9">
              <w:rPr>
                <w:rFonts w:ascii="Times New Roman" w:hAnsi="Times New Roman" w:cs="Times New Roman"/>
                <w:sz w:val="24"/>
                <w:szCs w:val="24"/>
              </w:rPr>
              <w:t>Nagar Nigam</w:t>
            </w:r>
          </w:p>
          <w:p w:rsidR="007768EF" w:rsidRPr="00C06DA9" w:rsidRDefault="007768EF" w:rsidP="00AB2C15">
            <w:pPr>
              <w:jc w:val="center"/>
              <w:rPr>
                <w:rFonts w:ascii="Times New Roman" w:hAnsi="Times New Roman" w:cs="Times New Roman"/>
                <w:sz w:val="24"/>
                <w:szCs w:val="24"/>
              </w:rPr>
            </w:pPr>
          </w:p>
          <w:p w:rsidR="007768EF" w:rsidRPr="00C06DA9" w:rsidRDefault="007768EF" w:rsidP="00AB2C15">
            <w:pPr>
              <w:jc w:val="center"/>
              <w:rPr>
                <w:rFonts w:ascii="Times New Roman" w:hAnsi="Times New Roman" w:cs="Times New Roman"/>
                <w:sz w:val="24"/>
                <w:szCs w:val="24"/>
              </w:rPr>
            </w:pPr>
          </w:p>
        </w:tc>
      </w:tr>
      <w:tr w:rsidR="00FF127A" w:rsidRPr="00C06DA9" w:rsidTr="00FF127A">
        <w:trPr>
          <w:trHeight w:val="954"/>
        </w:trPr>
        <w:tc>
          <w:tcPr>
            <w:tcW w:w="0" w:type="auto"/>
          </w:tcPr>
          <w:p w:rsidR="00FF127A" w:rsidRPr="00C06DA9" w:rsidRDefault="00FF127A" w:rsidP="00E853B1">
            <w:pPr>
              <w:jc w:val="center"/>
              <w:rPr>
                <w:rFonts w:ascii="Times New Roman" w:hAnsi="Times New Roman" w:cs="Times New Roman"/>
                <w:b/>
                <w:sz w:val="24"/>
                <w:szCs w:val="24"/>
              </w:rPr>
            </w:pPr>
            <w:r w:rsidRPr="00C06DA9">
              <w:rPr>
                <w:rFonts w:ascii="Times New Roman" w:hAnsi="Times New Roman" w:cs="Times New Roman"/>
                <w:b/>
                <w:sz w:val="24"/>
                <w:szCs w:val="24"/>
              </w:rPr>
              <w:t>vi)</w:t>
            </w:r>
          </w:p>
          <w:p w:rsidR="00FF127A" w:rsidRPr="00C06DA9" w:rsidRDefault="00FF127A" w:rsidP="00AB2C15">
            <w:pPr>
              <w:jc w:val="center"/>
              <w:rPr>
                <w:rFonts w:ascii="Times New Roman" w:hAnsi="Times New Roman" w:cs="Times New Roman"/>
                <w:b/>
                <w:sz w:val="24"/>
                <w:szCs w:val="24"/>
              </w:rPr>
            </w:pPr>
          </w:p>
        </w:tc>
        <w:tc>
          <w:tcPr>
            <w:tcW w:w="0" w:type="auto"/>
          </w:tcPr>
          <w:p w:rsidR="00FF127A" w:rsidRPr="00C06DA9" w:rsidRDefault="00FF127A" w:rsidP="006A0E9C">
            <w:pPr>
              <w:rPr>
                <w:rFonts w:ascii="Times New Roman" w:hAnsi="Times New Roman" w:cs="Times New Roman"/>
                <w:sz w:val="24"/>
                <w:szCs w:val="24"/>
              </w:rPr>
            </w:pPr>
            <w:r w:rsidRPr="00C06DA9">
              <w:rPr>
                <w:rFonts w:ascii="Times New Roman" w:hAnsi="Times New Roman" w:cs="Times New Roman"/>
                <w:sz w:val="24"/>
                <w:szCs w:val="24"/>
              </w:rPr>
              <w:t>Establishment of composting pits in Parks/ residential societies etc for management of biodegradable waste.</w:t>
            </w:r>
          </w:p>
        </w:tc>
        <w:tc>
          <w:tcPr>
            <w:tcW w:w="0" w:type="auto"/>
          </w:tcPr>
          <w:p w:rsidR="00FF127A" w:rsidRPr="00C06DA9" w:rsidRDefault="00FF127A" w:rsidP="00AB2C15">
            <w:pPr>
              <w:jc w:val="center"/>
              <w:rPr>
                <w:rFonts w:ascii="Times New Roman" w:hAnsi="Times New Roman" w:cs="Times New Roman"/>
                <w:sz w:val="24"/>
                <w:szCs w:val="24"/>
              </w:rPr>
            </w:pPr>
            <w:r w:rsidRPr="00C06DA9">
              <w:rPr>
                <w:rFonts w:ascii="Times New Roman" w:hAnsi="Times New Roman" w:cs="Times New Roman"/>
                <w:sz w:val="24"/>
                <w:szCs w:val="24"/>
              </w:rPr>
              <w:t>90 days</w:t>
            </w:r>
          </w:p>
          <w:p w:rsidR="00FF127A" w:rsidRPr="00C06DA9" w:rsidRDefault="00FF127A" w:rsidP="00AB2C15">
            <w:pPr>
              <w:jc w:val="center"/>
              <w:rPr>
                <w:rFonts w:ascii="Times New Roman" w:hAnsi="Times New Roman" w:cs="Times New Roman"/>
                <w:sz w:val="24"/>
                <w:szCs w:val="24"/>
              </w:rPr>
            </w:pPr>
          </w:p>
        </w:tc>
        <w:tc>
          <w:tcPr>
            <w:tcW w:w="0" w:type="auto"/>
          </w:tcPr>
          <w:p w:rsidR="00FF127A" w:rsidRPr="00C06DA9" w:rsidRDefault="00FF127A" w:rsidP="00AB2C15">
            <w:pPr>
              <w:jc w:val="center"/>
              <w:rPr>
                <w:rFonts w:ascii="Times New Roman" w:hAnsi="Times New Roman" w:cs="Times New Roman"/>
                <w:sz w:val="24"/>
                <w:szCs w:val="24"/>
              </w:rPr>
            </w:pPr>
            <w:r w:rsidRPr="00C06DA9">
              <w:rPr>
                <w:rFonts w:ascii="Times New Roman" w:hAnsi="Times New Roman" w:cs="Times New Roman"/>
                <w:sz w:val="24"/>
                <w:szCs w:val="24"/>
              </w:rPr>
              <w:t>Nagar Nigam/MDA</w:t>
            </w:r>
          </w:p>
          <w:p w:rsidR="00FF127A" w:rsidRPr="00C06DA9" w:rsidRDefault="00FF127A" w:rsidP="00AB2C15">
            <w:pPr>
              <w:jc w:val="center"/>
              <w:rPr>
                <w:rFonts w:ascii="Times New Roman" w:hAnsi="Times New Roman" w:cs="Times New Roman"/>
                <w:sz w:val="24"/>
                <w:szCs w:val="24"/>
              </w:rPr>
            </w:pPr>
          </w:p>
        </w:tc>
      </w:tr>
      <w:tr w:rsidR="00FF127A" w:rsidRPr="00C06DA9" w:rsidTr="00E853B1">
        <w:trPr>
          <w:trHeight w:val="1337"/>
        </w:trPr>
        <w:tc>
          <w:tcPr>
            <w:tcW w:w="0" w:type="auto"/>
          </w:tcPr>
          <w:p w:rsidR="00FF127A" w:rsidRPr="00C06DA9" w:rsidRDefault="00FF127A" w:rsidP="00E853B1">
            <w:pPr>
              <w:jc w:val="center"/>
              <w:rPr>
                <w:rFonts w:ascii="Times New Roman" w:hAnsi="Times New Roman" w:cs="Times New Roman"/>
                <w:b/>
                <w:sz w:val="24"/>
                <w:szCs w:val="24"/>
              </w:rPr>
            </w:pPr>
            <w:r w:rsidRPr="00C06DA9">
              <w:rPr>
                <w:rFonts w:ascii="Times New Roman" w:hAnsi="Times New Roman" w:cs="Times New Roman"/>
                <w:b/>
                <w:sz w:val="24"/>
                <w:szCs w:val="24"/>
              </w:rPr>
              <w:t>vii)</w:t>
            </w:r>
          </w:p>
          <w:p w:rsidR="00FF127A" w:rsidRPr="00C06DA9" w:rsidRDefault="00FF127A" w:rsidP="00AB2C15">
            <w:pPr>
              <w:jc w:val="center"/>
              <w:rPr>
                <w:rFonts w:ascii="Times New Roman" w:hAnsi="Times New Roman" w:cs="Times New Roman"/>
                <w:b/>
                <w:sz w:val="24"/>
                <w:szCs w:val="24"/>
              </w:rPr>
            </w:pPr>
          </w:p>
        </w:tc>
        <w:tc>
          <w:tcPr>
            <w:tcW w:w="0" w:type="auto"/>
          </w:tcPr>
          <w:p w:rsidR="00FF127A" w:rsidRPr="00C06DA9" w:rsidRDefault="00FF127A" w:rsidP="00E853B1">
            <w:pPr>
              <w:rPr>
                <w:rFonts w:ascii="Times New Roman" w:hAnsi="Times New Roman" w:cs="Times New Roman"/>
                <w:sz w:val="24"/>
                <w:szCs w:val="24"/>
              </w:rPr>
            </w:pPr>
            <w:r w:rsidRPr="00C06DA9">
              <w:rPr>
                <w:rFonts w:ascii="Times New Roman" w:hAnsi="Times New Roman" w:cs="Times New Roman"/>
                <w:sz w:val="24"/>
                <w:szCs w:val="24"/>
              </w:rPr>
              <w:t>No plot should be left open more than 02 years</w:t>
            </w:r>
            <w:r w:rsidR="00E5035A" w:rsidRPr="00C06DA9">
              <w:rPr>
                <w:rFonts w:ascii="Times New Roman" w:hAnsi="Times New Roman" w:cs="Times New Roman"/>
                <w:sz w:val="24"/>
                <w:szCs w:val="24"/>
              </w:rPr>
              <w:t xml:space="preserve"> and planting of trees must be mandatory on vacant plots.</w:t>
            </w:r>
          </w:p>
        </w:tc>
        <w:tc>
          <w:tcPr>
            <w:tcW w:w="0" w:type="auto"/>
          </w:tcPr>
          <w:p w:rsidR="00FF127A" w:rsidRPr="00C06DA9" w:rsidRDefault="00FF127A" w:rsidP="00AB2C15">
            <w:pPr>
              <w:jc w:val="center"/>
              <w:rPr>
                <w:rFonts w:ascii="Times New Roman" w:hAnsi="Times New Roman" w:cs="Times New Roman"/>
                <w:sz w:val="24"/>
                <w:szCs w:val="24"/>
              </w:rPr>
            </w:pPr>
            <w:r w:rsidRPr="00C06DA9">
              <w:rPr>
                <w:rFonts w:ascii="Times New Roman" w:hAnsi="Times New Roman" w:cs="Times New Roman"/>
                <w:sz w:val="24"/>
                <w:szCs w:val="24"/>
              </w:rPr>
              <w:t>90 days</w:t>
            </w:r>
          </w:p>
        </w:tc>
        <w:tc>
          <w:tcPr>
            <w:tcW w:w="0" w:type="auto"/>
          </w:tcPr>
          <w:p w:rsidR="00FF127A" w:rsidRPr="00C06DA9" w:rsidRDefault="00FF127A" w:rsidP="00AB2C15">
            <w:pPr>
              <w:jc w:val="center"/>
              <w:rPr>
                <w:rFonts w:ascii="Times New Roman" w:hAnsi="Times New Roman" w:cs="Times New Roman"/>
                <w:sz w:val="24"/>
                <w:szCs w:val="24"/>
              </w:rPr>
            </w:pPr>
            <w:r w:rsidRPr="00C06DA9">
              <w:rPr>
                <w:rFonts w:ascii="Times New Roman" w:hAnsi="Times New Roman" w:cs="Times New Roman"/>
                <w:sz w:val="24"/>
                <w:szCs w:val="24"/>
              </w:rPr>
              <w:t>Nagar Nigam/MDA</w:t>
            </w:r>
          </w:p>
          <w:p w:rsidR="00FF127A" w:rsidRPr="00C06DA9" w:rsidRDefault="00FF127A" w:rsidP="00AB2C15">
            <w:pPr>
              <w:jc w:val="center"/>
              <w:rPr>
                <w:rFonts w:ascii="Times New Roman" w:hAnsi="Times New Roman" w:cs="Times New Roman"/>
                <w:sz w:val="24"/>
                <w:szCs w:val="24"/>
              </w:rPr>
            </w:pPr>
          </w:p>
        </w:tc>
      </w:tr>
    </w:tbl>
    <w:p w:rsidR="00EF6B66" w:rsidRPr="00C06DA9" w:rsidRDefault="008E2C4F" w:rsidP="00EF6B66">
      <w:pPr>
        <w:numPr>
          <w:ilvl w:val="0"/>
          <w:numId w:val="20"/>
        </w:numPr>
        <w:spacing w:after="0" w:line="240" w:lineRule="auto"/>
        <w:rPr>
          <w:rFonts w:ascii="Times New Roman" w:hAnsi="Times New Roman" w:cs="Times New Roman"/>
          <w:b/>
          <w:sz w:val="24"/>
          <w:szCs w:val="24"/>
        </w:rPr>
      </w:pPr>
      <w:r w:rsidRPr="00C06DA9">
        <w:rPr>
          <w:rFonts w:ascii="Times New Roman" w:hAnsi="Times New Roman" w:cs="Times New Roman"/>
          <w:b/>
          <w:sz w:val="24"/>
          <w:szCs w:val="24"/>
        </w:rPr>
        <w:t>Control of industrial emissions</w:t>
      </w:r>
    </w:p>
    <w:p w:rsidR="00EF6B66" w:rsidRPr="00C06DA9" w:rsidRDefault="00EF6B66" w:rsidP="00EF6B66">
      <w:pPr>
        <w:spacing w:after="0" w:line="240" w:lineRule="auto"/>
        <w:ind w:left="644"/>
        <w:rPr>
          <w:rFonts w:ascii="Times New Roman" w:hAnsi="Times New Roman" w:cs="Times New Roman"/>
          <w:b/>
          <w:sz w:val="24"/>
          <w:szCs w:val="24"/>
        </w:rPr>
      </w:pPr>
      <w:r w:rsidRPr="00C06DA9">
        <w:rPr>
          <w:rFonts w:ascii="Times New Roman" w:hAnsi="Times New Roman" w:cs="Times New Roman"/>
          <w:b/>
          <w:sz w:val="24"/>
          <w:szCs w:val="24"/>
        </w:rPr>
        <w:t>(a) Long Term Action Plan</w:t>
      </w:r>
    </w:p>
    <w:p w:rsidR="00EF6B66" w:rsidRPr="00C06DA9" w:rsidRDefault="00EF6B66" w:rsidP="00EF6B66">
      <w:pPr>
        <w:pStyle w:val="ListParagraph"/>
        <w:spacing w:after="0" w:line="240" w:lineRule="auto"/>
        <w:ind w:left="644"/>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EF6B66" w:rsidRPr="00C06DA9" w:rsidTr="001B6996">
        <w:trPr>
          <w:trHeight w:val="647"/>
        </w:trPr>
        <w:tc>
          <w:tcPr>
            <w:tcW w:w="570" w:type="dxa"/>
          </w:tcPr>
          <w:p w:rsidR="00EF6B66" w:rsidRPr="00C06DA9" w:rsidRDefault="00EF6B66" w:rsidP="001B6996">
            <w:pPr>
              <w:rPr>
                <w:rFonts w:ascii="Times New Roman" w:hAnsi="Times New Roman" w:cs="Times New Roman"/>
                <w:b/>
              </w:rPr>
            </w:pPr>
            <w:r w:rsidRPr="00C06DA9">
              <w:rPr>
                <w:rFonts w:ascii="Times New Roman" w:hAnsi="Times New Roman" w:cs="Times New Roman"/>
                <w:b/>
              </w:rPr>
              <w:t>Sl. No.</w:t>
            </w:r>
          </w:p>
        </w:tc>
        <w:tc>
          <w:tcPr>
            <w:tcW w:w="4549" w:type="dxa"/>
          </w:tcPr>
          <w:p w:rsidR="00EF6B66" w:rsidRPr="00C06DA9" w:rsidRDefault="00EF6B66" w:rsidP="001B6996">
            <w:pPr>
              <w:jc w:val="center"/>
              <w:rPr>
                <w:rFonts w:ascii="Times New Roman" w:hAnsi="Times New Roman" w:cs="Times New Roman"/>
                <w:b/>
              </w:rPr>
            </w:pPr>
            <w:r w:rsidRPr="00C06DA9">
              <w:rPr>
                <w:rFonts w:ascii="Times New Roman" w:hAnsi="Times New Roman" w:cs="Times New Roman"/>
                <w:b/>
              </w:rPr>
              <w:t>Action Points</w:t>
            </w:r>
          </w:p>
        </w:tc>
        <w:tc>
          <w:tcPr>
            <w:tcW w:w="1869" w:type="dxa"/>
          </w:tcPr>
          <w:p w:rsidR="00EF6B66" w:rsidRPr="00C06DA9" w:rsidRDefault="00EF6B66" w:rsidP="001B6996">
            <w:pPr>
              <w:rPr>
                <w:rFonts w:ascii="Times New Roman" w:hAnsi="Times New Roman" w:cs="Times New Roman"/>
                <w:b/>
              </w:rPr>
            </w:pPr>
            <w:r w:rsidRPr="00C06DA9">
              <w:rPr>
                <w:rFonts w:ascii="Times New Roman" w:hAnsi="Times New Roman" w:cs="Times New Roman"/>
                <w:b/>
              </w:rPr>
              <w:t>Timeframe for implementation</w:t>
            </w:r>
          </w:p>
        </w:tc>
        <w:tc>
          <w:tcPr>
            <w:tcW w:w="2254" w:type="dxa"/>
          </w:tcPr>
          <w:p w:rsidR="00EF6B66" w:rsidRPr="00C06DA9" w:rsidRDefault="00EF6B66" w:rsidP="001B6996">
            <w:pPr>
              <w:rPr>
                <w:rFonts w:ascii="Times New Roman" w:hAnsi="Times New Roman" w:cs="Times New Roman"/>
                <w:b/>
              </w:rPr>
            </w:pPr>
            <w:r w:rsidRPr="00C06DA9">
              <w:rPr>
                <w:rFonts w:ascii="Times New Roman" w:hAnsi="Times New Roman" w:cs="Times New Roman"/>
                <w:b/>
              </w:rPr>
              <w:t>Action Required to be Taken by Responsible Departments</w:t>
            </w:r>
          </w:p>
        </w:tc>
      </w:tr>
      <w:tr w:rsidR="00EF6B66" w:rsidRPr="00C06DA9" w:rsidTr="001B6996">
        <w:tc>
          <w:tcPr>
            <w:tcW w:w="570" w:type="dxa"/>
          </w:tcPr>
          <w:p w:rsidR="00EF6B66" w:rsidRPr="00C06DA9" w:rsidRDefault="00EF6B66" w:rsidP="001B6996">
            <w:pPr>
              <w:rPr>
                <w:rFonts w:ascii="Times New Roman" w:hAnsi="Times New Roman" w:cs="Times New Roman"/>
              </w:rPr>
            </w:pPr>
            <w:r w:rsidRPr="00C06DA9">
              <w:rPr>
                <w:rFonts w:ascii="Times New Roman" w:hAnsi="Times New Roman" w:cs="Times New Roman"/>
              </w:rPr>
              <w:t>i)</w:t>
            </w:r>
          </w:p>
        </w:tc>
        <w:tc>
          <w:tcPr>
            <w:tcW w:w="4549" w:type="dxa"/>
          </w:tcPr>
          <w:p w:rsidR="00EF6B66" w:rsidRPr="00C06DA9" w:rsidRDefault="00EF6B66" w:rsidP="001B6996">
            <w:pPr>
              <w:jc w:val="both"/>
              <w:rPr>
                <w:rFonts w:ascii="Times New Roman" w:hAnsi="Times New Roman" w:cs="Times New Roman"/>
              </w:rPr>
            </w:pPr>
            <w:r w:rsidRPr="00C06DA9">
              <w:rPr>
                <w:rFonts w:ascii="Times New Roman" w:hAnsi="Times New Roman" w:cs="Times New Roman"/>
              </w:rPr>
              <w:t>Conversion of natural draft brick kilns to induced draft using zigzag technique in a phased manner.</w:t>
            </w:r>
          </w:p>
        </w:tc>
        <w:tc>
          <w:tcPr>
            <w:tcW w:w="1869" w:type="dxa"/>
          </w:tcPr>
          <w:p w:rsidR="00EF6B66" w:rsidRPr="00C06DA9" w:rsidRDefault="00EF6B66" w:rsidP="001B6996">
            <w:pPr>
              <w:jc w:val="center"/>
              <w:rPr>
                <w:rFonts w:ascii="Times New Roman" w:hAnsi="Times New Roman" w:cs="Times New Roman"/>
              </w:rPr>
            </w:pPr>
            <w:r w:rsidRPr="00C06DA9">
              <w:rPr>
                <w:rFonts w:ascii="Times New Roman" w:hAnsi="Times New Roman" w:cs="Times New Roman"/>
              </w:rPr>
              <w:t>360 days</w:t>
            </w:r>
          </w:p>
        </w:tc>
        <w:tc>
          <w:tcPr>
            <w:tcW w:w="2254" w:type="dxa"/>
          </w:tcPr>
          <w:p w:rsidR="00EF6B66" w:rsidRPr="00C06DA9" w:rsidRDefault="00EF6B66" w:rsidP="001B6996">
            <w:pPr>
              <w:jc w:val="center"/>
              <w:rPr>
                <w:rFonts w:ascii="Times New Roman" w:hAnsi="Times New Roman" w:cs="Times New Roman"/>
              </w:rPr>
            </w:pPr>
            <w:r w:rsidRPr="00C06DA9">
              <w:rPr>
                <w:rFonts w:ascii="Times New Roman" w:hAnsi="Times New Roman" w:cs="Times New Roman"/>
              </w:rPr>
              <w:t>U.P. Pollution Control Board</w:t>
            </w:r>
          </w:p>
        </w:tc>
      </w:tr>
      <w:tr w:rsidR="00EF6B66" w:rsidRPr="00C06DA9" w:rsidTr="001B6996">
        <w:tc>
          <w:tcPr>
            <w:tcW w:w="570" w:type="dxa"/>
          </w:tcPr>
          <w:p w:rsidR="00EF6B66" w:rsidRPr="00C06DA9" w:rsidRDefault="00EF6B66" w:rsidP="001B6996">
            <w:pPr>
              <w:rPr>
                <w:rFonts w:ascii="Times New Roman" w:hAnsi="Times New Roman" w:cs="Times New Roman"/>
              </w:rPr>
            </w:pPr>
            <w:r w:rsidRPr="00C06DA9">
              <w:rPr>
                <w:rFonts w:ascii="Times New Roman" w:hAnsi="Times New Roman" w:cs="Times New Roman"/>
              </w:rPr>
              <w:t>ii)</w:t>
            </w:r>
          </w:p>
        </w:tc>
        <w:tc>
          <w:tcPr>
            <w:tcW w:w="4549" w:type="dxa"/>
          </w:tcPr>
          <w:p w:rsidR="00EF6B66" w:rsidRPr="00C06DA9" w:rsidRDefault="00EF6B66" w:rsidP="001B6996">
            <w:pPr>
              <w:jc w:val="both"/>
              <w:rPr>
                <w:rFonts w:ascii="Times New Roman" w:hAnsi="Times New Roman" w:cs="Times New Roman"/>
              </w:rPr>
            </w:pPr>
            <w:r w:rsidRPr="00C06DA9">
              <w:rPr>
                <w:rFonts w:ascii="Times New Roman" w:hAnsi="Times New Roman" w:cs="Times New Roman"/>
              </w:rPr>
              <w:t xml:space="preserve">Installation of Electrostatic precipitators and appropriate air pollution control devices in factory units/industries. </w:t>
            </w:r>
          </w:p>
        </w:tc>
        <w:tc>
          <w:tcPr>
            <w:tcW w:w="1869" w:type="dxa"/>
          </w:tcPr>
          <w:p w:rsidR="00EF6B66" w:rsidRPr="00C06DA9" w:rsidRDefault="00EF6B66" w:rsidP="001B6996">
            <w:pPr>
              <w:jc w:val="center"/>
              <w:rPr>
                <w:rFonts w:ascii="Times New Roman" w:hAnsi="Times New Roman" w:cs="Times New Roman"/>
              </w:rPr>
            </w:pPr>
            <w:r w:rsidRPr="00C06DA9">
              <w:rPr>
                <w:rFonts w:ascii="Times New Roman" w:hAnsi="Times New Roman" w:cs="Times New Roman"/>
              </w:rPr>
              <w:t>180 days</w:t>
            </w:r>
          </w:p>
        </w:tc>
        <w:tc>
          <w:tcPr>
            <w:tcW w:w="2254" w:type="dxa"/>
          </w:tcPr>
          <w:p w:rsidR="00EF6B66" w:rsidRPr="00C06DA9" w:rsidRDefault="00EF6B66" w:rsidP="001B6996">
            <w:pPr>
              <w:jc w:val="center"/>
              <w:rPr>
                <w:rFonts w:ascii="Times New Roman" w:hAnsi="Times New Roman" w:cs="Times New Roman"/>
              </w:rPr>
            </w:pPr>
            <w:r w:rsidRPr="00C06DA9">
              <w:rPr>
                <w:rFonts w:ascii="Times New Roman" w:hAnsi="Times New Roman" w:cs="Times New Roman"/>
              </w:rPr>
              <w:t>U.P. Pollution Control Board</w:t>
            </w:r>
          </w:p>
        </w:tc>
      </w:tr>
      <w:tr w:rsidR="00EF6B66" w:rsidRPr="00C06DA9" w:rsidTr="001B6996">
        <w:tc>
          <w:tcPr>
            <w:tcW w:w="570" w:type="dxa"/>
          </w:tcPr>
          <w:p w:rsidR="00EF6B66" w:rsidRPr="00C06DA9" w:rsidRDefault="00EF6B66" w:rsidP="001B6996">
            <w:pPr>
              <w:rPr>
                <w:rFonts w:ascii="Times New Roman" w:hAnsi="Times New Roman" w:cs="Times New Roman"/>
              </w:rPr>
            </w:pPr>
            <w:r w:rsidRPr="00C06DA9">
              <w:rPr>
                <w:rFonts w:ascii="Times New Roman" w:hAnsi="Times New Roman" w:cs="Times New Roman"/>
              </w:rPr>
              <w:t>iii)</w:t>
            </w:r>
          </w:p>
        </w:tc>
        <w:tc>
          <w:tcPr>
            <w:tcW w:w="4549" w:type="dxa"/>
          </w:tcPr>
          <w:p w:rsidR="00EF6B66" w:rsidRPr="00C06DA9" w:rsidRDefault="00EF6B66" w:rsidP="001B6996">
            <w:pPr>
              <w:jc w:val="both"/>
              <w:rPr>
                <w:rFonts w:ascii="Times New Roman" w:hAnsi="Times New Roman" w:cs="Times New Roman"/>
              </w:rPr>
            </w:pPr>
            <w:r w:rsidRPr="00C06DA9">
              <w:rPr>
                <w:rFonts w:ascii="Times New Roman" w:hAnsi="Times New Roman" w:cs="Times New Roman"/>
              </w:rPr>
              <w:t>Development of mobile facility/van for continuous ambient air quality monitoring for different localities.</w:t>
            </w:r>
          </w:p>
        </w:tc>
        <w:tc>
          <w:tcPr>
            <w:tcW w:w="1869" w:type="dxa"/>
          </w:tcPr>
          <w:p w:rsidR="00EF6B66" w:rsidRPr="00C06DA9" w:rsidRDefault="00EF6B66" w:rsidP="001B6996">
            <w:pPr>
              <w:jc w:val="center"/>
              <w:rPr>
                <w:rFonts w:ascii="Times New Roman" w:hAnsi="Times New Roman" w:cs="Times New Roman"/>
              </w:rPr>
            </w:pPr>
            <w:r w:rsidRPr="00C06DA9">
              <w:rPr>
                <w:rFonts w:ascii="Times New Roman" w:hAnsi="Times New Roman" w:cs="Times New Roman"/>
              </w:rPr>
              <w:t>360 days</w:t>
            </w:r>
          </w:p>
        </w:tc>
        <w:tc>
          <w:tcPr>
            <w:tcW w:w="2254" w:type="dxa"/>
          </w:tcPr>
          <w:p w:rsidR="00EF6B66" w:rsidRPr="00C06DA9" w:rsidRDefault="00EF6B66" w:rsidP="001B6996">
            <w:pPr>
              <w:jc w:val="center"/>
              <w:rPr>
                <w:rFonts w:ascii="Times New Roman" w:hAnsi="Times New Roman" w:cs="Times New Roman"/>
              </w:rPr>
            </w:pPr>
            <w:r w:rsidRPr="00C06DA9">
              <w:rPr>
                <w:rFonts w:ascii="Times New Roman" w:hAnsi="Times New Roman" w:cs="Times New Roman"/>
              </w:rPr>
              <w:t>Nagar Nigam</w:t>
            </w:r>
          </w:p>
        </w:tc>
      </w:tr>
    </w:tbl>
    <w:p w:rsidR="00644461" w:rsidRDefault="00644461" w:rsidP="00EF6B66">
      <w:pPr>
        <w:pStyle w:val="ListParagraph"/>
        <w:spacing w:after="0" w:line="240" w:lineRule="auto"/>
        <w:ind w:left="644"/>
        <w:rPr>
          <w:rFonts w:ascii="Times New Roman" w:hAnsi="Times New Roman" w:cs="Times New Roman"/>
          <w:b/>
          <w:sz w:val="24"/>
          <w:szCs w:val="24"/>
        </w:rPr>
      </w:pPr>
    </w:p>
    <w:p w:rsidR="00644461" w:rsidRDefault="00644461" w:rsidP="00EF6B66">
      <w:pPr>
        <w:pStyle w:val="ListParagraph"/>
        <w:spacing w:after="0" w:line="240" w:lineRule="auto"/>
        <w:ind w:left="644"/>
        <w:rPr>
          <w:rFonts w:ascii="Times New Roman" w:hAnsi="Times New Roman" w:cs="Times New Roman"/>
          <w:b/>
          <w:sz w:val="24"/>
          <w:szCs w:val="24"/>
        </w:rPr>
      </w:pPr>
    </w:p>
    <w:p w:rsidR="00644461" w:rsidRDefault="00644461" w:rsidP="00EF6B66">
      <w:pPr>
        <w:pStyle w:val="ListParagraph"/>
        <w:spacing w:after="0" w:line="240" w:lineRule="auto"/>
        <w:ind w:left="644"/>
        <w:rPr>
          <w:rFonts w:ascii="Times New Roman" w:hAnsi="Times New Roman" w:cs="Times New Roman"/>
          <w:b/>
          <w:sz w:val="24"/>
          <w:szCs w:val="24"/>
        </w:rPr>
      </w:pPr>
    </w:p>
    <w:p w:rsidR="00644461" w:rsidRDefault="00644461" w:rsidP="00EF6B66">
      <w:pPr>
        <w:pStyle w:val="ListParagraph"/>
        <w:spacing w:after="0" w:line="240" w:lineRule="auto"/>
        <w:ind w:left="644"/>
        <w:rPr>
          <w:rFonts w:ascii="Times New Roman" w:hAnsi="Times New Roman" w:cs="Times New Roman"/>
          <w:b/>
          <w:sz w:val="24"/>
          <w:szCs w:val="24"/>
        </w:rPr>
      </w:pPr>
    </w:p>
    <w:p w:rsidR="00EF6B66" w:rsidRPr="00C06DA9" w:rsidRDefault="00EF6B66" w:rsidP="00EF6B66">
      <w:pPr>
        <w:pStyle w:val="ListParagraph"/>
        <w:spacing w:after="0" w:line="240" w:lineRule="auto"/>
        <w:ind w:left="644"/>
        <w:rPr>
          <w:rFonts w:ascii="Times New Roman" w:hAnsi="Times New Roman" w:cs="Times New Roman"/>
          <w:b/>
        </w:rPr>
      </w:pPr>
      <w:r w:rsidRPr="00C06DA9">
        <w:rPr>
          <w:rFonts w:ascii="Times New Roman" w:hAnsi="Times New Roman" w:cs="Times New Roman"/>
          <w:b/>
          <w:sz w:val="24"/>
          <w:szCs w:val="24"/>
        </w:rPr>
        <w:lastRenderedPageBreak/>
        <w:t>(b) 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8E2C4F" w:rsidRPr="00C06DA9" w:rsidTr="0019311D">
        <w:trPr>
          <w:trHeight w:val="647"/>
        </w:trPr>
        <w:tc>
          <w:tcPr>
            <w:tcW w:w="570" w:type="dxa"/>
          </w:tcPr>
          <w:p w:rsidR="008E2C4F" w:rsidRPr="00C06DA9" w:rsidRDefault="008E2C4F" w:rsidP="00F16096">
            <w:pPr>
              <w:rPr>
                <w:rFonts w:ascii="Times New Roman" w:hAnsi="Times New Roman" w:cs="Times New Roman"/>
                <w:b/>
                <w:sz w:val="24"/>
                <w:szCs w:val="24"/>
              </w:rPr>
            </w:pPr>
            <w:r w:rsidRPr="00C06DA9">
              <w:rPr>
                <w:rFonts w:ascii="Times New Roman" w:hAnsi="Times New Roman" w:cs="Times New Roman"/>
                <w:b/>
                <w:sz w:val="24"/>
                <w:szCs w:val="24"/>
              </w:rPr>
              <w:t>Sl. No.</w:t>
            </w:r>
          </w:p>
        </w:tc>
        <w:tc>
          <w:tcPr>
            <w:tcW w:w="4549" w:type="dxa"/>
          </w:tcPr>
          <w:p w:rsidR="008E2C4F" w:rsidRPr="00C06DA9" w:rsidRDefault="008E2C4F" w:rsidP="00F16096">
            <w:pPr>
              <w:jc w:val="center"/>
              <w:rPr>
                <w:rFonts w:ascii="Times New Roman" w:hAnsi="Times New Roman" w:cs="Times New Roman"/>
                <w:b/>
                <w:sz w:val="24"/>
                <w:szCs w:val="24"/>
              </w:rPr>
            </w:pPr>
            <w:r w:rsidRPr="00C06DA9">
              <w:rPr>
                <w:rFonts w:ascii="Times New Roman" w:hAnsi="Times New Roman" w:cs="Times New Roman"/>
                <w:b/>
                <w:sz w:val="24"/>
                <w:szCs w:val="24"/>
              </w:rPr>
              <w:t>Action Points</w:t>
            </w:r>
          </w:p>
        </w:tc>
        <w:tc>
          <w:tcPr>
            <w:tcW w:w="1869" w:type="dxa"/>
          </w:tcPr>
          <w:p w:rsidR="008E2C4F" w:rsidRPr="00C06DA9" w:rsidRDefault="008E2C4F" w:rsidP="00F16096">
            <w:pPr>
              <w:rPr>
                <w:rFonts w:ascii="Times New Roman" w:hAnsi="Times New Roman" w:cs="Times New Roman"/>
                <w:b/>
                <w:sz w:val="24"/>
                <w:szCs w:val="24"/>
              </w:rPr>
            </w:pPr>
            <w:r w:rsidRPr="00C06DA9">
              <w:rPr>
                <w:rFonts w:ascii="Times New Roman" w:hAnsi="Times New Roman" w:cs="Times New Roman"/>
                <w:b/>
                <w:sz w:val="24"/>
                <w:szCs w:val="24"/>
              </w:rPr>
              <w:t>Timeframe for implementation</w:t>
            </w:r>
          </w:p>
        </w:tc>
        <w:tc>
          <w:tcPr>
            <w:tcW w:w="2254" w:type="dxa"/>
          </w:tcPr>
          <w:p w:rsidR="008E2C4F" w:rsidRPr="00C06DA9" w:rsidRDefault="005667AF" w:rsidP="00F16096">
            <w:pPr>
              <w:rPr>
                <w:rFonts w:ascii="Times New Roman" w:hAnsi="Times New Roman" w:cs="Times New Roman"/>
                <w:b/>
                <w:sz w:val="24"/>
                <w:szCs w:val="24"/>
              </w:rPr>
            </w:pPr>
            <w:r w:rsidRPr="00C06DA9">
              <w:rPr>
                <w:rFonts w:ascii="Times New Roman" w:hAnsi="Times New Roman" w:cs="Times New Roman"/>
                <w:b/>
                <w:sz w:val="24"/>
                <w:szCs w:val="24"/>
              </w:rPr>
              <w:t>Action Required to be Taken by Responsible Departments</w:t>
            </w:r>
          </w:p>
        </w:tc>
      </w:tr>
      <w:tr w:rsidR="008E2C4F" w:rsidRPr="00C06DA9" w:rsidTr="0019311D">
        <w:tc>
          <w:tcPr>
            <w:tcW w:w="570"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i)</w:t>
            </w:r>
          </w:p>
        </w:tc>
        <w:tc>
          <w:tcPr>
            <w:tcW w:w="4549"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Identification of brick kilns and their regular monitoring including use of designated fuel, and closure of unauthorized units</w:t>
            </w:r>
          </w:p>
        </w:tc>
        <w:tc>
          <w:tcPr>
            <w:tcW w:w="1869" w:type="dxa"/>
          </w:tcPr>
          <w:p w:rsidR="008E2C4F" w:rsidRPr="00C06DA9" w:rsidRDefault="008E2C4F" w:rsidP="00F176B1">
            <w:pPr>
              <w:jc w:val="center"/>
              <w:rPr>
                <w:rFonts w:ascii="Times New Roman" w:hAnsi="Times New Roman" w:cs="Times New Roman"/>
                <w:sz w:val="24"/>
                <w:szCs w:val="24"/>
              </w:rPr>
            </w:pPr>
            <w:r w:rsidRPr="00C06DA9">
              <w:rPr>
                <w:rFonts w:ascii="Times New Roman" w:hAnsi="Times New Roman" w:cs="Times New Roman"/>
                <w:sz w:val="24"/>
                <w:szCs w:val="24"/>
              </w:rPr>
              <w:t>60 days</w:t>
            </w:r>
          </w:p>
        </w:tc>
        <w:tc>
          <w:tcPr>
            <w:tcW w:w="2254" w:type="dxa"/>
          </w:tcPr>
          <w:p w:rsidR="008E2C4F" w:rsidRPr="00C06DA9" w:rsidRDefault="008E2C4F" w:rsidP="00FF127A">
            <w:pPr>
              <w:jc w:val="center"/>
              <w:rPr>
                <w:rFonts w:ascii="Times New Roman" w:hAnsi="Times New Roman" w:cs="Times New Roman"/>
                <w:sz w:val="24"/>
                <w:szCs w:val="24"/>
              </w:rPr>
            </w:pPr>
            <w:r w:rsidRPr="00C06DA9">
              <w:rPr>
                <w:rFonts w:ascii="Times New Roman" w:hAnsi="Times New Roman" w:cs="Times New Roman"/>
                <w:sz w:val="24"/>
                <w:szCs w:val="24"/>
              </w:rPr>
              <w:t>U.P. Pollution Control Board</w:t>
            </w:r>
          </w:p>
        </w:tc>
      </w:tr>
      <w:tr w:rsidR="008E2C4F" w:rsidRPr="00C06DA9" w:rsidTr="0019311D">
        <w:tc>
          <w:tcPr>
            <w:tcW w:w="570"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ii)</w:t>
            </w:r>
          </w:p>
        </w:tc>
        <w:tc>
          <w:tcPr>
            <w:tcW w:w="4549"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Conversion of natural draft brick kilns to induced draft</w:t>
            </w:r>
          </w:p>
        </w:tc>
        <w:tc>
          <w:tcPr>
            <w:tcW w:w="1869" w:type="dxa"/>
          </w:tcPr>
          <w:p w:rsidR="008E2C4F" w:rsidRPr="00C06DA9" w:rsidRDefault="008E2C4F" w:rsidP="00F176B1">
            <w:pPr>
              <w:jc w:val="center"/>
              <w:rPr>
                <w:rFonts w:ascii="Times New Roman" w:hAnsi="Times New Roman" w:cs="Times New Roman"/>
                <w:sz w:val="24"/>
                <w:szCs w:val="24"/>
              </w:rPr>
            </w:pPr>
            <w:r w:rsidRPr="00C06DA9">
              <w:rPr>
                <w:rFonts w:ascii="Times New Roman" w:hAnsi="Times New Roman" w:cs="Times New Roman"/>
                <w:sz w:val="24"/>
                <w:szCs w:val="24"/>
              </w:rPr>
              <w:t>120 days</w:t>
            </w:r>
          </w:p>
        </w:tc>
        <w:tc>
          <w:tcPr>
            <w:tcW w:w="2254" w:type="dxa"/>
          </w:tcPr>
          <w:p w:rsidR="008E2C4F" w:rsidRPr="00C06DA9" w:rsidRDefault="008E2C4F" w:rsidP="00FF127A">
            <w:pPr>
              <w:jc w:val="center"/>
              <w:rPr>
                <w:rFonts w:ascii="Times New Roman" w:hAnsi="Times New Roman" w:cs="Times New Roman"/>
                <w:sz w:val="24"/>
                <w:szCs w:val="24"/>
              </w:rPr>
            </w:pPr>
            <w:r w:rsidRPr="00C06DA9">
              <w:rPr>
                <w:rFonts w:ascii="Times New Roman" w:hAnsi="Times New Roman" w:cs="Times New Roman"/>
                <w:sz w:val="24"/>
                <w:szCs w:val="24"/>
              </w:rPr>
              <w:t xml:space="preserve">U.P. Pollution Control Board </w:t>
            </w:r>
          </w:p>
        </w:tc>
      </w:tr>
      <w:tr w:rsidR="008E2C4F" w:rsidRPr="00C06DA9" w:rsidTr="0019311D">
        <w:tc>
          <w:tcPr>
            <w:tcW w:w="570"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iii)</w:t>
            </w:r>
          </w:p>
        </w:tc>
        <w:tc>
          <w:tcPr>
            <w:tcW w:w="4549" w:type="dxa"/>
          </w:tcPr>
          <w:p w:rsidR="008E2C4F" w:rsidRPr="00C06DA9" w:rsidRDefault="007768EF" w:rsidP="00F16096">
            <w:pPr>
              <w:rPr>
                <w:rFonts w:ascii="Times New Roman" w:hAnsi="Times New Roman" w:cs="Times New Roman"/>
                <w:sz w:val="24"/>
                <w:szCs w:val="24"/>
              </w:rPr>
            </w:pPr>
            <w:r w:rsidRPr="00C06DA9">
              <w:rPr>
                <w:rFonts w:ascii="Times New Roman" w:hAnsi="Times New Roman" w:cs="Times New Roman"/>
                <w:sz w:val="24"/>
                <w:szCs w:val="24"/>
              </w:rPr>
              <w:t xml:space="preserve"> M</w:t>
            </w:r>
            <w:r w:rsidR="00160B61" w:rsidRPr="00C06DA9">
              <w:rPr>
                <w:rFonts w:ascii="Times New Roman" w:hAnsi="Times New Roman" w:cs="Times New Roman"/>
                <w:sz w:val="24"/>
                <w:szCs w:val="24"/>
              </w:rPr>
              <w:t xml:space="preserve">onitoring of industrial emission </w:t>
            </w:r>
            <w:r w:rsidR="00121813" w:rsidRPr="00C06DA9">
              <w:rPr>
                <w:rFonts w:ascii="Times New Roman" w:hAnsi="Times New Roman" w:cs="Times New Roman"/>
                <w:sz w:val="24"/>
                <w:szCs w:val="24"/>
              </w:rPr>
              <w:t>including real time online monitoring through OCEMS (Online Continuous Emission Monitoring System) and live camera feed</w:t>
            </w:r>
            <w:r w:rsidR="00160B61" w:rsidRPr="00C06DA9">
              <w:rPr>
                <w:rFonts w:ascii="Times New Roman" w:hAnsi="Times New Roman" w:cs="Times New Roman"/>
                <w:sz w:val="24"/>
                <w:szCs w:val="24"/>
              </w:rPr>
              <w:t xml:space="preserve"> and  to take  a</w:t>
            </w:r>
            <w:r w:rsidR="008E2C4F" w:rsidRPr="00C06DA9">
              <w:rPr>
                <w:rFonts w:ascii="Times New Roman" w:hAnsi="Times New Roman" w:cs="Times New Roman"/>
                <w:sz w:val="24"/>
                <w:szCs w:val="24"/>
              </w:rPr>
              <w:t>ction against non-complying industrial units</w:t>
            </w:r>
          </w:p>
        </w:tc>
        <w:tc>
          <w:tcPr>
            <w:tcW w:w="1869" w:type="dxa"/>
          </w:tcPr>
          <w:p w:rsidR="008E2C4F" w:rsidRPr="00C06DA9" w:rsidRDefault="008E2C4F" w:rsidP="00F176B1">
            <w:pPr>
              <w:jc w:val="center"/>
              <w:rPr>
                <w:rFonts w:ascii="Times New Roman" w:hAnsi="Times New Roman" w:cs="Times New Roman"/>
                <w:sz w:val="24"/>
                <w:szCs w:val="24"/>
              </w:rPr>
            </w:pPr>
            <w:r w:rsidRPr="00C06DA9">
              <w:rPr>
                <w:rFonts w:ascii="Times New Roman" w:hAnsi="Times New Roman" w:cs="Times New Roman"/>
                <w:sz w:val="24"/>
                <w:szCs w:val="24"/>
              </w:rPr>
              <w:t>60 days, and thereafter, regular activity</w:t>
            </w:r>
          </w:p>
        </w:tc>
        <w:tc>
          <w:tcPr>
            <w:tcW w:w="2254" w:type="dxa"/>
          </w:tcPr>
          <w:p w:rsidR="008E2C4F" w:rsidRPr="00C06DA9" w:rsidRDefault="008E2C4F" w:rsidP="00FF127A">
            <w:pPr>
              <w:jc w:val="center"/>
              <w:rPr>
                <w:rFonts w:ascii="Times New Roman" w:hAnsi="Times New Roman" w:cs="Times New Roman"/>
                <w:sz w:val="24"/>
                <w:szCs w:val="24"/>
              </w:rPr>
            </w:pPr>
            <w:r w:rsidRPr="00C06DA9">
              <w:rPr>
                <w:rFonts w:ascii="Times New Roman" w:hAnsi="Times New Roman" w:cs="Times New Roman"/>
                <w:sz w:val="24"/>
                <w:szCs w:val="24"/>
              </w:rPr>
              <w:t xml:space="preserve">U.P. Pollution Control Board </w:t>
            </w:r>
          </w:p>
        </w:tc>
      </w:tr>
      <w:tr w:rsidR="0019311D" w:rsidRPr="00C06DA9" w:rsidTr="0019311D">
        <w:tc>
          <w:tcPr>
            <w:tcW w:w="570" w:type="dxa"/>
          </w:tcPr>
          <w:p w:rsidR="0019311D" w:rsidRPr="00C06DA9" w:rsidRDefault="0019311D" w:rsidP="00F16096">
            <w:pPr>
              <w:rPr>
                <w:rFonts w:ascii="Times New Roman" w:hAnsi="Times New Roman" w:cs="Times New Roman"/>
                <w:sz w:val="24"/>
                <w:szCs w:val="24"/>
              </w:rPr>
            </w:pPr>
            <w:r w:rsidRPr="00C06DA9">
              <w:rPr>
                <w:rFonts w:ascii="Times New Roman" w:hAnsi="Times New Roman" w:cs="Times New Roman"/>
                <w:sz w:val="24"/>
                <w:szCs w:val="24"/>
              </w:rPr>
              <w:t>iv)</w:t>
            </w:r>
          </w:p>
        </w:tc>
        <w:tc>
          <w:tcPr>
            <w:tcW w:w="4549" w:type="dxa"/>
          </w:tcPr>
          <w:p w:rsidR="0019311D" w:rsidRPr="00C06DA9" w:rsidRDefault="00FF5092" w:rsidP="000B1D0F">
            <w:pPr>
              <w:jc w:val="both"/>
              <w:rPr>
                <w:rFonts w:ascii="Times New Roman" w:hAnsi="Times New Roman" w:cs="Times New Roman"/>
                <w:sz w:val="24"/>
                <w:szCs w:val="24"/>
              </w:rPr>
            </w:pPr>
            <w:r w:rsidRPr="00C06DA9">
              <w:rPr>
                <w:rFonts w:ascii="Times New Roman" w:hAnsi="Times New Roman" w:cs="Times New Roman"/>
                <w:sz w:val="24"/>
                <w:szCs w:val="24"/>
              </w:rPr>
              <w:t>Bank guarantee should be taken for the compliance of</w:t>
            </w:r>
            <w:r w:rsidR="0019311D" w:rsidRPr="00C06DA9">
              <w:rPr>
                <w:rFonts w:ascii="Times New Roman" w:hAnsi="Times New Roman" w:cs="Times New Roman"/>
                <w:sz w:val="24"/>
                <w:szCs w:val="24"/>
              </w:rPr>
              <w:t xml:space="preserve"> conditions </w:t>
            </w:r>
            <w:r w:rsidRPr="00C06DA9">
              <w:rPr>
                <w:rFonts w:ascii="Times New Roman" w:hAnsi="Times New Roman" w:cs="Times New Roman"/>
                <w:sz w:val="24"/>
                <w:szCs w:val="24"/>
              </w:rPr>
              <w:t xml:space="preserve">imposed </w:t>
            </w:r>
            <w:r w:rsidR="0019311D" w:rsidRPr="00C06DA9">
              <w:rPr>
                <w:rFonts w:ascii="Times New Roman" w:hAnsi="Times New Roman" w:cs="Times New Roman"/>
                <w:sz w:val="24"/>
                <w:szCs w:val="24"/>
              </w:rPr>
              <w:t>in CTO/CTE for control of Environmental Pollution</w:t>
            </w:r>
            <w:r w:rsidRPr="00C06DA9">
              <w:rPr>
                <w:rFonts w:ascii="Times New Roman" w:hAnsi="Times New Roman" w:cs="Times New Roman"/>
                <w:sz w:val="24"/>
                <w:szCs w:val="24"/>
              </w:rPr>
              <w:t xml:space="preserve"> from industries</w:t>
            </w:r>
            <w:r w:rsidR="0019311D" w:rsidRPr="00C06DA9">
              <w:rPr>
                <w:rFonts w:ascii="Times New Roman" w:hAnsi="Times New Roman" w:cs="Times New Roman"/>
                <w:sz w:val="24"/>
                <w:szCs w:val="24"/>
              </w:rPr>
              <w:t>.</w:t>
            </w:r>
            <w:r w:rsidRPr="00C06DA9">
              <w:rPr>
                <w:rFonts w:ascii="Times New Roman" w:hAnsi="Times New Roman" w:cs="Times New Roman"/>
                <w:sz w:val="24"/>
                <w:szCs w:val="24"/>
              </w:rPr>
              <w:t xml:space="preserve"> The bank guarantee shall be forfeited in case of any violation.</w:t>
            </w:r>
            <w:r w:rsidR="0019311D" w:rsidRPr="00C06DA9">
              <w:rPr>
                <w:rFonts w:ascii="Times New Roman" w:hAnsi="Times New Roman" w:cs="Times New Roman"/>
                <w:sz w:val="24"/>
                <w:szCs w:val="24"/>
              </w:rPr>
              <w:t xml:space="preserve"> V</w:t>
            </w:r>
            <w:r w:rsidR="000B1D0F" w:rsidRPr="00C06DA9">
              <w:rPr>
                <w:rFonts w:ascii="Times New Roman" w:hAnsi="Times New Roman" w:cs="Times New Roman"/>
                <w:sz w:val="24"/>
                <w:szCs w:val="24"/>
              </w:rPr>
              <w:t>erificat</w:t>
            </w:r>
            <w:r w:rsidR="0019311D" w:rsidRPr="00C06DA9">
              <w:rPr>
                <w:rFonts w:ascii="Times New Roman" w:hAnsi="Times New Roman" w:cs="Times New Roman"/>
                <w:sz w:val="24"/>
                <w:szCs w:val="24"/>
              </w:rPr>
              <w:t>ion of these conditions</w:t>
            </w:r>
            <w:r w:rsidRPr="00C06DA9">
              <w:rPr>
                <w:rFonts w:ascii="Times New Roman" w:hAnsi="Times New Roman" w:cs="Times New Roman"/>
                <w:sz w:val="24"/>
                <w:szCs w:val="24"/>
              </w:rPr>
              <w:t xml:space="preserve"> to be </w:t>
            </w:r>
            <w:r w:rsidR="0019311D" w:rsidRPr="00C06DA9">
              <w:rPr>
                <w:rFonts w:ascii="Times New Roman" w:hAnsi="Times New Roman" w:cs="Times New Roman"/>
                <w:sz w:val="24"/>
                <w:szCs w:val="24"/>
              </w:rPr>
              <w:t xml:space="preserve">carried out by </w:t>
            </w:r>
            <w:r w:rsidRPr="00C06DA9">
              <w:rPr>
                <w:rFonts w:ascii="Times New Roman" w:hAnsi="Times New Roman" w:cs="Times New Roman"/>
                <w:sz w:val="24"/>
                <w:szCs w:val="24"/>
              </w:rPr>
              <w:t>UPPCB/</w:t>
            </w:r>
            <w:r w:rsidR="0019311D" w:rsidRPr="00C06DA9">
              <w:rPr>
                <w:rFonts w:ascii="Times New Roman" w:hAnsi="Times New Roman" w:cs="Times New Roman"/>
                <w:sz w:val="24"/>
                <w:szCs w:val="24"/>
              </w:rPr>
              <w:t xml:space="preserve">selected Third </w:t>
            </w:r>
            <w:r w:rsidR="00926F0F" w:rsidRPr="00C06DA9">
              <w:rPr>
                <w:rFonts w:ascii="Times New Roman" w:hAnsi="Times New Roman" w:cs="Times New Roman"/>
                <w:sz w:val="24"/>
                <w:szCs w:val="24"/>
              </w:rPr>
              <w:t>P</w:t>
            </w:r>
            <w:r w:rsidR="0019311D" w:rsidRPr="00C06DA9">
              <w:rPr>
                <w:rFonts w:ascii="Times New Roman" w:hAnsi="Times New Roman" w:cs="Times New Roman"/>
                <w:sz w:val="24"/>
                <w:szCs w:val="24"/>
              </w:rPr>
              <w:t xml:space="preserve">arty Institutions/Quality control agencies etc. </w:t>
            </w:r>
          </w:p>
        </w:tc>
        <w:tc>
          <w:tcPr>
            <w:tcW w:w="1869" w:type="dxa"/>
          </w:tcPr>
          <w:p w:rsidR="0019311D" w:rsidRPr="00C06DA9" w:rsidRDefault="0019311D" w:rsidP="00937AC9">
            <w:pPr>
              <w:jc w:val="center"/>
              <w:rPr>
                <w:rFonts w:ascii="Times New Roman" w:hAnsi="Times New Roman" w:cs="Times New Roman"/>
                <w:sz w:val="24"/>
                <w:szCs w:val="24"/>
              </w:rPr>
            </w:pPr>
            <w:r w:rsidRPr="00C06DA9">
              <w:rPr>
                <w:rFonts w:ascii="Times New Roman" w:hAnsi="Times New Roman" w:cs="Times New Roman"/>
                <w:sz w:val="24"/>
                <w:szCs w:val="24"/>
              </w:rPr>
              <w:t>60 days, and thereafter, regular activity</w:t>
            </w:r>
          </w:p>
        </w:tc>
        <w:tc>
          <w:tcPr>
            <w:tcW w:w="2254" w:type="dxa"/>
          </w:tcPr>
          <w:p w:rsidR="0019311D" w:rsidRPr="00C06DA9" w:rsidRDefault="0019311D" w:rsidP="00FF127A">
            <w:pPr>
              <w:jc w:val="center"/>
              <w:rPr>
                <w:rFonts w:ascii="Times New Roman" w:hAnsi="Times New Roman" w:cs="Times New Roman"/>
                <w:sz w:val="24"/>
                <w:szCs w:val="24"/>
              </w:rPr>
            </w:pPr>
            <w:r w:rsidRPr="00C06DA9">
              <w:rPr>
                <w:rFonts w:ascii="Times New Roman" w:hAnsi="Times New Roman" w:cs="Times New Roman"/>
                <w:sz w:val="24"/>
                <w:szCs w:val="24"/>
              </w:rPr>
              <w:t>U.P. Pollution Control Board</w:t>
            </w:r>
          </w:p>
        </w:tc>
      </w:tr>
      <w:tr w:rsidR="00F6343D" w:rsidRPr="00C06DA9" w:rsidTr="0019311D">
        <w:tc>
          <w:tcPr>
            <w:tcW w:w="570" w:type="dxa"/>
          </w:tcPr>
          <w:p w:rsidR="00F6343D" w:rsidRPr="00C06DA9" w:rsidRDefault="00F6343D" w:rsidP="00F80AB4">
            <w:pPr>
              <w:rPr>
                <w:rFonts w:ascii="Times New Roman" w:hAnsi="Times New Roman" w:cs="Times New Roman"/>
                <w:sz w:val="24"/>
                <w:szCs w:val="24"/>
              </w:rPr>
            </w:pPr>
            <w:r w:rsidRPr="00C06DA9">
              <w:rPr>
                <w:rFonts w:ascii="Times New Roman" w:hAnsi="Times New Roman" w:cs="Times New Roman"/>
                <w:sz w:val="24"/>
                <w:szCs w:val="24"/>
              </w:rPr>
              <w:t>v)</w:t>
            </w:r>
          </w:p>
        </w:tc>
        <w:tc>
          <w:tcPr>
            <w:tcW w:w="4549" w:type="dxa"/>
          </w:tcPr>
          <w:p w:rsidR="00F6343D" w:rsidRPr="00C06DA9" w:rsidRDefault="00F6343D" w:rsidP="00F80AB4">
            <w:pPr>
              <w:jc w:val="both"/>
              <w:rPr>
                <w:rFonts w:ascii="Times New Roman" w:hAnsi="Times New Roman" w:cs="Times New Roman"/>
                <w:sz w:val="24"/>
                <w:szCs w:val="24"/>
              </w:rPr>
            </w:pPr>
            <w:r w:rsidRPr="00C06DA9">
              <w:rPr>
                <w:rFonts w:ascii="Times New Roman" w:hAnsi="Times New Roman" w:cs="Times New Roman"/>
                <w:sz w:val="24"/>
                <w:szCs w:val="24"/>
              </w:rPr>
              <w:t xml:space="preserve">Installation of web cams and OCEMS in Grossly Polluting Industries. </w:t>
            </w:r>
          </w:p>
        </w:tc>
        <w:tc>
          <w:tcPr>
            <w:tcW w:w="1869" w:type="dxa"/>
          </w:tcPr>
          <w:p w:rsidR="00F6343D" w:rsidRPr="00C06DA9" w:rsidRDefault="00F6343D" w:rsidP="00F80AB4">
            <w:pPr>
              <w:jc w:val="center"/>
              <w:rPr>
                <w:rFonts w:ascii="Times New Roman" w:hAnsi="Times New Roman" w:cs="Times New Roman"/>
                <w:sz w:val="24"/>
                <w:szCs w:val="24"/>
              </w:rPr>
            </w:pPr>
            <w:r w:rsidRPr="00C06DA9">
              <w:rPr>
                <w:rFonts w:ascii="Times New Roman" w:hAnsi="Times New Roman" w:cs="Times New Roman"/>
                <w:sz w:val="24"/>
                <w:szCs w:val="24"/>
              </w:rPr>
              <w:t>60 days</w:t>
            </w:r>
          </w:p>
        </w:tc>
        <w:tc>
          <w:tcPr>
            <w:tcW w:w="2254" w:type="dxa"/>
          </w:tcPr>
          <w:p w:rsidR="00F6343D" w:rsidRPr="00C06DA9" w:rsidRDefault="00F6343D" w:rsidP="00F80AB4">
            <w:pPr>
              <w:jc w:val="center"/>
              <w:rPr>
                <w:rFonts w:ascii="Times New Roman" w:hAnsi="Times New Roman" w:cs="Times New Roman"/>
                <w:sz w:val="24"/>
                <w:szCs w:val="24"/>
              </w:rPr>
            </w:pPr>
            <w:r w:rsidRPr="00C06DA9">
              <w:rPr>
                <w:rFonts w:ascii="Times New Roman" w:hAnsi="Times New Roman" w:cs="Times New Roman"/>
                <w:sz w:val="24"/>
                <w:szCs w:val="24"/>
              </w:rPr>
              <w:t>U.P. Pollution Control Board</w:t>
            </w:r>
          </w:p>
        </w:tc>
      </w:tr>
    </w:tbl>
    <w:p w:rsidR="008E2C4F" w:rsidRPr="00C06DA9" w:rsidRDefault="008E2C4F" w:rsidP="008E2C4F">
      <w:pPr>
        <w:numPr>
          <w:ilvl w:val="0"/>
          <w:numId w:val="20"/>
        </w:numPr>
        <w:spacing w:after="0" w:line="240" w:lineRule="auto"/>
        <w:rPr>
          <w:rFonts w:ascii="Times New Roman" w:hAnsi="Times New Roman" w:cs="Times New Roman"/>
          <w:b/>
          <w:sz w:val="24"/>
          <w:szCs w:val="24"/>
        </w:rPr>
      </w:pPr>
      <w:r w:rsidRPr="00C06DA9">
        <w:rPr>
          <w:rFonts w:ascii="Times New Roman" w:hAnsi="Times New Roman" w:cs="Times New Roman"/>
          <w:b/>
          <w:sz w:val="24"/>
          <w:szCs w:val="24"/>
        </w:rPr>
        <w:t>Control of air po</w:t>
      </w:r>
      <w:r w:rsidR="00160B61" w:rsidRPr="00C06DA9">
        <w:rPr>
          <w:rFonts w:ascii="Times New Roman" w:hAnsi="Times New Roman" w:cs="Times New Roman"/>
          <w:b/>
          <w:sz w:val="24"/>
          <w:szCs w:val="24"/>
        </w:rPr>
        <w:t xml:space="preserve">llution </w:t>
      </w:r>
      <w:r w:rsidRPr="00C06DA9">
        <w:rPr>
          <w:rFonts w:ascii="Times New Roman" w:hAnsi="Times New Roman" w:cs="Times New Roman"/>
          <w:b/>
          <w:sz w:val="24"/>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2"/>
        <w:gridCol w:w="3965"/>
        <w:gridCol w:w="1997"/>
        <w:gridCol w:w="2961"/>
      </w:tblGrid>
      <w:tr w:rsidR="008E2C4F" w:rsidRPr="00C06DA9" w:rsidTr="00196AEF">
        <w:trPr>
          <w:trHeight w:val="890"/>
        </w:trPr>
        <w:tc>
          <w:tcPr>
            <w:tcW w:w="572" w:type="dxa"/>
          </w:tcPr>
          <w:p w:rsidR="008E2C4F" w:rsidRPr="00C06DA9" w:rsidRDefault="008E2C4F" w:rsidP="00F16096">
            <w:pPr>
              <w:rPr>
                <w:rFonts w:ascii="Times New Roman" w:hAnsi="Times New Roman" w:cs="Times New Roman"/>
                <w:b/>
                <w:sz w:val="24"/>
                <w:szCs w:val="24"/>
              </w:rPr>
            </w:pPr>
            <w:r w:rsidRPr="00C06DA9">
              <w:rPr>
                <w:rFonts w:ascii="Times New Roman" w:hAnsi="Times New Roman" w:cs="Times New Roman"/>
                <w:b/>
                <w:sz w:val="24"/>
                <w:szCs w:val="24"/>
              </w:rPr>
              <w:t>Sl. No.</w:t>
            </w:r>
          </w:p>
        </w:tc>
        <w:tc>
          <w:tcPr>
            <w:tcW w:w="3965" w:type="dxa"/>
          </w:tcPr>
          <w:p w:rsidR="008E2C4F" w:rsidRPr="00C06DA9" w:rsidRDefault="008E2C4F" w:rsidP="00F16096">
            <w:pPr>
              <w:jc w:val="center"/>
              <w:rPr>
                <w:rFonts w:ascii="Times New Roman" w:hAnsi="Times New Roman" w:cs="Times New Roman"/>
                <w:b/>
                <w:sz w:val="24"/>
                <w:szCs w:val="24"/>
              </w:rPr>
            </w:pPr>
            <w:r w:rsidRPr="00C06DA9">
              <w:rPr>
                <w:rFonts w:ascii="Times New Roman" w:hAnsi="Times New Roman" w:cs="Times New Roman"/>
                <w:b/>
                <w:sz w:val="24"/>
                <w:szCs w:val="24"/>
              </w:rPr>
              <w:t>Action Points</w:t>
            </w:r>
          </w:p>
        </w:tc>
        <w:tc>
          <w:tcPr>
            <w:tcW w:w="1997" w:type="dxa"/>
          </w:tcPr>
          <w:p w:rsidR="008E2C4F" w:rsidRPr="00C06DA9" w:rsidRDefault="008E2C4F" w:rsidP="00F16096">
            <w:pPr>
              <w:rPr>
                <w:rFonts w:ascii="Times New Roman" w:hAnsi="Times New Roman" w:cs="Times New Roman"/>
                <w:b/>
                <w:sz w:val="24"/>
                <w:szCs w:val="24"/>
              </w:rPr>
            </w:pPr>
            <w:r w:rsidRPr="00C06DA9">
              <w:rPr>
                <w:rFonts w:ascii="Times New Roman" w:hAnsi="Times New Roman" w:cs="Times New Roman"/>
                <w:b/>
                <w:sz w:val="24"/>
                <w:szCs w:val="24"/>
              </w:rPr>
              <w:t>Timeframe for implementation</w:t>
            </w:r>
          </w:p>
        </w:tc>
        <w:tc>
          <w:tcPr>
            <w:tcW w:w="2961" w:type="dxa"/>
          </w:tcPr>
          <w:p w:rsidR="008E2C4F" w:rsidRPr="00C06DA9" w:rsidRDefault="005667AF" w:rsidP="00F16096">
            <w:pPr>
              <w:rPr>
                <w:rFonts w:ascii="Times New Roman" w:hAnsi="Times New Roman" w:cs="Times New Roman"/>
                <w:b/>
                <w:sz w:val="24"/>
                <w:szCs w:val="24"/>
              </w:rPr>
            </w:pPr>
            <w:r w:rsidRPr="00C06DA9">
              <w:rPr>
                <w:rFonts w:ascii="Times New Roman" w:hAnsi="Times New Roman" w:cs="Times New Roman"/>
                <w:b/>
                <w:sz w:val="24"/>
                <w:szCs w:val="24"/>
              </w:rPr>
              <w:t>Action Required to be Taken by Responsible Departments</w:t>
            </w:r>
          </w:p>
        </w:tc>
      </w:tr>
      <w:tr w:rsidR="008E2C4F" w:rsidRPr="00C06DA9" w:rsidTr="00DC676D">
        <w:trPr>
          <w:trHeight w:val="952"/>
        </w:trPr>
        <w:tc>
          <w:tcPr>
            <w:tcW w:w="572"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 xml:space="preserve"> i)</w:t>
            </w:r>
          </w:p>
        </w:tc>
        <w:tc>
          <w:tcPr>
            <w:tcW w:w="3965"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Enforcement of Construction &amp; Demolition Rules</w:t>
            </w:r>
            <w:r w:rsidR="00A75E34" w:rsidRPr="00C06DA9">
              <w:rPr>
                <w:rFonts w:ascii="Times New Roman" w:hAnsi="Times New Roman" w:cs="Times New Roman"/>
                <w:sz w:val="24"/>
                <w:szCs w:val="24"/>
              </w:rPr>
              <w:t xml:space="preserve"> 2016. Fine should be imposed on defaulting units.</w:t>
            </w:r>
          </w:p>
        </w:tc>
        <w:tc>
          <w:tcPr>
            <w:tcW w:w="1997" w:type="dxa"/>
            <w:vMerge w:val="restart"/>
            <w:vAlign w:val="center"/>
          </w:tcPr>
          <w:p w:rsidR="008E2C4F" w:rsidRPr="00C06DA9" w:rsidRDefault="00160B61" w:rsidP="00DC676D">
            <w:pPr>
              <w:jc w:val="center"/>
              <w:rPr>
                <w:rFonts w:ascii="Times New Roman" w:hAnsi="Times New Roman" w:cs="Times New Roman"/>
                <w:sz w:val="24"/>
                <w:szCs w:val="24"/>
              </w:rPr>
            </w:pPr>
            <w:r w:rsidRPr="00C06DA9">
              <w:rPr>
                <w:rFonts w:ascii="Times New Roman" w:hAnsi="Times New Roman" w:cs="Times New Roman"/>
                <w:sz w:val="24"/>
                <w:szCs w:val="24"/>
              </w:rPr>
              <w:t xml:space="preserve">15 days </w:t>
            </w:r>
            <w:r w:rsidR="008E2C4F" w:rsidRPr="00C06DA9">
              <w:rPr>
                <w:rFonts w:ascii="Times New Roman" w:hAnsi="Times New Roman" w:cs="Times New Roman"/>
                <w:sz w:val="24"/>
                <w:szCs w:val="24"/>
              </w:rPr>
              <w:t>, and thereafter, continue as regular activity</w:t>
            </w:r>
          </w:p>
        </w:tc>
        <w:tc>
          <w:tcPr>
            <w:tcW w:w="2961" w:type="dxa"/>
          </w:tcPr>
          <w:p w:rsidR="008E2C4F" w:rsidRPr="00C06DA9" w:rsidRDefault="008E2C4F" w:rsidP="00AB2C15">
            <w:pPr>
              <w:jc w:val="center"/>
              <w:rPr>
                <w:rFonts w:ascii="Times New Roman" w:hAnsi="Times New Roman" w:cs="Times New Roman"/>
                <w:sz w:val="24"/>
                <w:szCs w:val="24"/>
              </w:rPr>
            </w:pPr>
            <w:r w:rsidRPr="00C06DA9">
              <w:rPr>
                <w:rFonts w:ascii="Times New Roman" w:hAnsi="Times New Roman" w:cs="Times New Roman"/>
                <w:sz w:val="24"/>
                <w:szCs w:val="24"/>
              </w:rPr>
              <w:t>Urban Dev</w:t>
            </w:r>
            <w:r w:rsidR="007768EF" w:rsidRPr="00C06DA9">
              <w:rPr>
                <w:rFonts w:ascii="Times New Roman" w:hAnsi="Times New Roman" w:cs="Times New Roman"/>
                <w:sz w:val="24"/>
                <w:szCs w:val="24"/>
              </w:rPr>
              <w:t>e</w:t>
            </w:r>
            <w:r w:rsidRPr="00C06DA9">
              <w:rPr>
                <w:rFonts w:ascii="Times New Roman" w:hAnsi="Times New Roman" w:cs="Times New Roman"/>
                <w:sz w:val="24"/>
                <w:szCs w:val="24"/>
              </w:rPr>
              <w:t>lopment/Dev</w:t>
            </w:r>
            <w:r w:rsidR="007768EF" w:rsidRPr="00C06DA9">
              <w:rPr>
                <w:rFonts w:ascii="Times New Roman" w:hAnsi="Times New Roman" w:cs="Times New Roman"/>
                <w:sz w:val="24"/>
                <w:szCs w:val="24"/>
              </w:rPr>
              <w:t>e</w:t>
            </w:r>
            <w:r w:rsidRPr="00C06DA9">
              <w:rPr>
                <w:rFonts w:ascii="Times New Roman" w:hAnsi="Times New Roman" w:cs="Times New Roman"/>
                <w:sz w:val="24"/>
                <w:szCs w:val="24"/>
              </w:rPr>
              <w:t>lopment Authorities</w:t>
            </w:r>
          </w:p>
        </w:tc>
      </w:tr>
      <w:tr w:rsidR="008E2C4F" w:rsidRPr="00C06DA9" w:rsidTr="0022388C">
        <w:trPr>
          <w:trHeight w:val="1044"/>
        </w:trPr>
        <w:tc>
          <w:tcPr>
            <w:tcW w:w="572"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ii)</w:t>
            </w:r>
          </w:p>
        </w:tc>
        <w:tc>
          <w:tcPr>
            <w:tcW w:w="3965" w:type="dxa"/>
          </w:tcPr>
          <w:p w:rsidR="008E2C4F" w:rsidRPr="00196AEF" w:rsidRDefault="008E2C4F" w:rsidP="00F16096">
            <w:pPr>
              <w:rPr>
                <w:rFonts w:ascii="Times New Roman" w:hAnsi="Times New Roman" w:cs="Times New Roman"/>
              </w:rPr>
            </w:pPr>
            <w:r w:rsidRPr="00196AEF">
              <w:rPr>
                <w:rFonts w:ascii="Times New Roman" w:hAnsi="Times New Roman" w:cs="Times New Roman"/>
              </w:rPr>
              <w:t>Control measures for fugitive emissions from material handling, conveying and screening operations through water sprinkling, curtains, barriers and dust suppression units;</w:t>
            </w:r>
          </w:p>
        </w:tc>
        <w:tc>
          <w:tcPr>
            <w:tcW w:w="1997" w:type="dxa"/>
            <w:vMerge/>
          </w:tcPr>
          <w:p w:rsidR="008E2C4F" w:rsidRPr="00196AEF" w:rsidRDefault="008E2C4F" w:rsidP="00AB2C15">
            <w:pPr>
              <w:jc w:val="center"/>
              <w:rPr>
                <w:rFonts w:ascii="Times New Roman" w:hAnsi="Times New Roman" w:cs="Times New Roman"/>
              </w:rPr>
            </w:pPr>
          </w:p>
        </w:tc>
        <w:tc>
          <w:tcPr>
            <w:tcW w:w="2961" w:type="dxa"/>
          </w:tcPr>
          <w:p w:rsidR="008E2C4F" w:rsidRPr="00196AEF" w:rsidRDefault="007768EF" w:rsidP="00AB2C15">
            <w:pPr>
              <w:jc w:val="center"/>
              <w:rPr>
                <w:rFonts w:ascii="Times New Roman" w:hAnsi="Times New Roman" w:cs="Times New Roman"/>
              </w:rPr>
            </w:pPr>
            <w:r w:rsidRPr="00196AEF">
              <w:rPr>
                <w:rFonts w:ascii="Times New Roman" w:hAnsi="Times New Roman" w:cs="Times New Roman"/>
              </w:rPr>
              <w:t>Urban</w:t>
            </w:r>
            <w:r w:rsidR="008E2C4F" w:rsidRPr="00196AEF">
              <w:rPr>
                <w:rFonts w:ascii="Times New Roman" w:hAnsi="Times New Roman" w:cs="Times New Roman"/>
              </w:rPr>
              <w:t xml:space="preserve"> </w:t>
            </w:r>
            <w:r w:rsidRPr="00196AEF">
              <w:rPr>
                <w:rFonts w:ascii="Times New Roman" w:hAnsi="Times New Roman" w:cs="Times New Roman"/>
              </w:rPr>
              <w:t>Development</w:t>
            </w:r>
            <w:r w:rsidR="008E2C4F" w:rsidRPr="00196AEF">
              <w:rPr>
                <w:rFonts w:ascii="Times New Roman" w:hAnsi="Times New Roman" w:cs="Times New Roman"/>
              </w:rPr>
              <w:t>/</w:t>
            </w:r>
            <w:r w:rsidRPr="00196AEF">
              <w:rPr>
                <w:rFonts w:ascii="Times New Roman" w:hAnsi="Times New Roman" w:cs="Times New Roman"/>
              </w:rPr>
              <w:t>Development</w:t>
            </w:r>
            <w:r w:rsidR="008E2C4F" w:rsidRPr="00196AEF">
              <w:rPr>
                <w:rFonts w:ascii="Times New Roman" w:hAnsi="Times New Roman" w:cs="Times New Roman"/>
              </w:rPr>
              <w:t xml:space="preserve"> Authorities</w:t>
            </w:r>
          </w:p>
        </w:tc>
      </w:tr>
      <w:tr w:rsidR="008E2C4F" w:rsidRPr="00C06DA9" w:rsidTr="0022388C">
        <w:trPr>
          <w:trHeight w:val="787"/>
        </w:trPr>
        <w:tc>
          <w:tcPr>
            <w:tcW w:w="572"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lastRenderedPageBreak/>
              <w:t>iii)</w:t>
            </w:r>
          </w:p>
        </w:tc>
        <w:tc>
          <w:tcPr>
            <w:tcW w:w="3965"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Ensure carriage of construction material in closed/covered vessels</w:t>
            </w:r>
          </w:p>
        </w:tc>
        <w:tc>
          <w:tcPr>
            <w:tcW w:w="1997" w:type="dxa"/>
            <w:vMerge/>
          </w:tcPr>
          <w:p w:rsidR="008E2C4F" w:rsidRPr="00C06DA9" w:rsidRDefault="008E2C4F" w:rsidP="00AB2C15">
            <w:pPr>
              <w:jc w:val="center"/>
              <w:rPr>
                <w:rFonts w:ascii="Times New Roman" w:hAnsi="Times New Roman" w:cs="Times New Roman"/>
                <w:sz w:val="24"/>
                <w:szCs w:val="24"/>
              </w:rPr>
            </w:pPr>
          </w:p>
        </w:tc>
        <w:tc>
          <w:tcPr>
            <w:tcW w:w="2961" w:type="dxa"/>
          </w:tcPr>
          <w:p w:rsidR="008E2C4F" w:rsidRPr="00C06DA9" w:rsidRDefault="007768EF" w:rsidP="00AB2C15">
            <w:pPr>
              <w:jc w:val="center"/>
              <w:rPr>
                <w:rFonts w:ascii="Times New Roman" w:hAnsi="Times New Roman" w:cs="Times New Roman"/>
                <w:sz w:val="24"/>
                <w:szCs w:val="24"/>
              </w:rPr>
            </w:pPr>
            <w:r w:rsidRPr="00C06DA9">
              <w:rPr>
                <w:rFonts w:ascii="Times New Roman" w:hAnsi="Times New Roman" w:cs="Times New Roman"/>
                <w:sz w:val="24"/>
                <w:szCs w:val="24"/>
              </w:rPr>
              <w:t>Development</w:t>
            </w:r>
            <w:r w:rsidR="008E2C4F" w:rsidRPr="00C06DA9">
              <w:rPr>
                <w:rFonts w:ascii="Times New Roman" w:hAnsi="Times New Roman" w:cs="Times New Roman"/>
                <w:sz w:val="24"/>
                <w:szCs w:val="24"/>
              </w:rPr>
              <w:t xml:space="preserve"> authorities/ Regional Transport Department</w:t>
            </w:r>
          </w:p>
        </w:tc>
      </w:tr>
      <w:tr w:rsidR="006A0E9C" w:rsidRPr="00C06DA9" w:rsidTr="0022388C">
        <w:trPr>
          <w:trHeight w:val="787"/>
        </w:trPr>
        <w:tc>
          <w:tcPr>
            <w:tcW w:w="572" w:type="dxa"/>
          </w:tcPr>
          <w:p w:rsidR="006A0E9C" w:rsidRPr="00C06DA9" w:rsidRDefault="006A0E9C" w:rsidP="00F16096">
            <w:pPr>
              <w:rPr>
                <w:rFonts w:ascii="Times New Roman" w:hAnsi="Times New Roman" w:cs="Times New Roman"/>
                <w:sz w:val="24"/>
                <w:szCs w:val="24"/>
              </w:rPr>
            </w:pPr>
            <w:r w:rsidRPr="00C06DA9">
              <w:rPr>
                <w:rFonts w:ascii="Times New Roman" w:hAnsi="Times New Roman" w:cs="Times New Roman"/>
                <w:sz w:val="24"/>
                <w:szCs w:val="24"/>
              </w:rPr>
              <w:t>iv)</w:t>
            </w:r>
          </w:p>
        </w:tc>
        <w:tc>
          <w:tcPr>
            <w:tcW w:w="3965" w:type="dxa"/>
          </w:tcPr>
          <w:p w:rsidR="006A0E9C" w:rsidRPr="00C06DA9" w:rsidRDefault="006A0E9C" w:rsidP="006A0E9C">
            <w:pPr>
              <w:rPr>
                <w:rFonts w:ascii="Times New Roman" w:hAnsi="Times New Roman" w:cs="Times New Roman"/>
                <w:sz w:val="24"/>
                <w:szCs w:val="24"/>
              </w:rPr>
            </w:pPr>
            <w:r w:rsidRPr="00C06DA9">
              <w:rPr>
                <w:rFonts w:ascii="Times New Roman" w:hAnsi="Times New Roman" w:cs="Times New Roman"/>
                <w:sz w:val="24"/>
                <w:szCs w:val="24"/>
              </w:rPr>
              <w:t xml:space="preserve">Environmental aspects should be included during   preparation of master plan for development of city. </w:t>
            </w:r>
          </w:p>
        </w:tc>
        <w:tc>
          <w:tcPr>
            <w:tcW w:w="1997" w:type="dxa"/>
          </w:tcPr>
          <w:p w:rsidR="006A0E9C" w:rsidRPr="00C06DA9" w:rsidRDefault="00BC4132" w:rsidP="00BC4132">
            <w:pPr>
              <w:jc w:val="center"/>
              <w:rPr>
                <w:rFonts w:ascii="Times New Roman" w:hAnsi="Times New Roman" w:cs="Times New Roman"/>
                <w:sz w:val="24"/>
                <w:szCs w:val="24"/>
              </w:rPr>
            </w:pPr>
            <w:r w:rsidRPr="00C06DA9">
              <w:rPr>
                <w:rFonts w:ascii="Times New Roman" w:hAnsi="Times New Roman" w:cs="Times New Roman"/>
                <w:sz w:val="24"/>
                <w:szCs w:val="24"/>
              </w:rPr>
              <w:t>Proposed Master Plan for Moradabad City 2021</w:t>
            </w:r>
          </w:p>
        </w:tc>
        <w:tc>
          <w:tcPr>
            <w:tcW w:w="2961" w:type="dxa"/>
          </w:tcPr>
          <w:p w:rsidR="006A0E9C" w:rsidRPr="00C06DA9" w:rsidRDefault="007768EF" w:rsidP="00AB2C15">
            <w:pPr>
              <w:jc w:val="center"/>
              <w:rPr>
                <w:rFonts w:ascii="Times New Roman" w:hAnsi="Times New Roman" w:cs="Times New Roman"/>
                <w:sz w:val="24"/>
                <w:szCs w:val="24"/>
              </w:rPr>
            </w:pPr>
            <w:r w:rsidRPr="00C06DA9">
              <w:rPr>
                <w:rFonts w:ascii="Times New Roman" w:hAnsi="Times New Roman" w:cs="Times New Roman"/>
                <w:sz w:val="24"/>
                <w:szCs w:val="24"/>
              </w:rPr>
              <w:t>Urban</w:t>
            </w:r>
            <w:r w:rsidR="006A0E9C" w:rsidRPr="00C06DA9">
              <w:rPr>
                <w:rFonts w:ascii="Times New Roman" w:hAnsi="Times New Roman" w:cs="Times New Roman"/>
                <w:sz w:val="24"/>
                <w:szCs w:val="24"/>
              </w:rPr>
              <w:t xml:space="preserve"> </w:t>
            </w:r>
            <w:r w:rsidRPr="00C06DA9">
              <w:rPr>
                <w:rFonts w:ascii="Times New Roman" w:hAnsi="Times New Roman" w:cs="Times New Roman"/>
                <w:sz w:val="24"/>
                <w:szCs w:val="24"/>
              </w:rPr>
              <w:t>Development</w:t>
            </w:r>
            <w:r w:rsidR="006A0E9C" w:rsidRPr="00C06DA9">
              <w:rPr>
                <w:rFonts w:ascii="Times New Roman" w:hAnsi="Times New Roman" w:cs="Times New Roman"/>
                <w:sz w:val="24"/>
                <w:szCs w:val="24"/>
              </w:rPr>
              <w:t>/</w:t>
            </w:r>
            <w:r w:rsidRPr="00C06DA9">
              <w:rPr>
                <w:rFonts w:ascii="Times New Roman" w:hAnsi="Times New Roman" w:cs="Times New Roman"/>
                <w:sz w:val="24"/>
                <w:szCs w:val="24"/>
              </w:rPr>
              <w:t>Development</w:t>
            </w:r>
            <w:r w:rsidR="006A0E9C" w:rsidRPr="00C06DA9">
              <w:rPr>
                <w:rFonts w:ascii="Times New Roman" w:hAnsi="Times New Roman" w:cs="Times New Roman"/>
                <w:sz w:val="24"/>
                <w:szCs w:val="24"/>
              </w:rPr>
              <w:t xml:space="preserve"> Authorities</w:t>
            </w:r>
          </w:p>
        </w:tc>
      </w:tr>
      <w:tr w:rsidR="0022388C" w:rsidRPr="00C06DA9" w:rsidTr="0022388C">
        <w:trPr>
          <w:trHeight w:val="787"/>
        </w:trPr>
        <w:tc>
          <w:tcPr>
            <w:tcW w:w="572" w:type="dxa"/>
          </w:tcPr>
          <w:p w:rsidR="0022388C" w:rsidRPr="00C06DA9" w:rsidRDefault="0022388C" w:rsidP="0022388C">
            <w:pPr>
              <w:rPr>
                <w:rFonts w:ascii="Times New Roman" w:hAnsi="Times New Roman" w:cs="Times New Roman"/>
                <w:sz w:val="24"/>
                <w:szCs w:val="24"/>
              </w:rPr>
            </w:pPr>
            <w:r w:rsidRPr="00C06DA9">
              <w:rPr>
                <w:rFonts w:ascii="Times New Roman" w:hAnsi="Times New Roman" w:cs="Times New Roman"/>
                <w:sz w:val="24"/>
                <w:szCs w:val="24"/>
              </w:rPr>
              <w:t xml:space="preserve">v) </w:t>
            </w:r>
          </w:p>
        </w:tc>
        <w:tc>
          <w:tcPr>
            <w:tcW w:w="3965" w:type="dxa"/>
          </w:tcPr>
          <w:p w:rsidR="0022388C" w:rsidRPr="00C06DA9" w:rsidRDefault="0022388C" w:rsidP="00451818">
            <w:pPr>
              <w:rPr>
                <w:rFonts w:ascii="Times New Roman" w:hAnsi="Times New Roman" w:cs="Times New Roman"/>
                <w:sz w:val="24"/>
                <w:szCs w:val="24"/>
              </w:rPr>
            </w:pPr>
            <w:r w:rsidRPr="00C06DA9">
              <w:rPr>
                <w:rFonts w:ascii="Times New Roman" w:hAnsi="Times New Roman" w:cs="Times New Roman"/>
                <w:sz w:val="24"/>
                <w:szCs w:val="24"/>
              </w:rPr>
              <w:t>Builders should leave 33</w:t>
            </w:r>
            <w:r w:rsidR="00FF127A" w:rsidRPr="00C06DA9">
              <w:rPr>
                <w:rFonts w:ascii="Times New Roman" w:hAnsi="Times New Roman" w:cs="Times New Roman"/>
                <w:sz w:val="24"/>
                <w:szCs w:val="24"/>
              </w:rPr>
              <w:t>%</w:t>
            </w:r>
            <w:r w:rsidR="000B1D0F" w:rsidRPr="00C06DA9">
              <w:rPr>
                <w:rFonts w:ascii="Times New Roman" w:hAnsi="Times New Roman" w:cs="Times New Roman"/>
                <w:sz w:val="24"/>
                <w:szCs w:val="24"/>
              </w:rPr>
              <w:t xml:space="preserve"> </w:t>
            </w:r>
            <w:r w:rsidRPr="00C06DA9">
              <w:rPr>
                <w:rFonts w:ascii="Times New Roman" w:hAnsi="Times New Roman" w:cs="Times New Roman"/>
                <w:sz w:val="24"/>
                <w:szCs w:val="24"/>
              </w:rPr>
              <w:t xml:space="preserve">area for green belt </w:t>
            </w:r>
            <w:r w:rsidR="00FF127A" w:rsidRPr="00C06DA9">
              <w:rPr>
                <w:rFonts w:ascii="Times New Roman" w:hAnsi="Times New Roman" w:cs="Times New Roman"/>
                <w:sz w:val="24"/>
                <w:szCs w:val="24"/>
              </w:rPr>
              <w:t>i</w:t>
            </w:r>
            <w:r w:rsidRPr="00C06DA9">
              <w:rPr>
                <w:rFonts w:ascii="Times New Roman" w:hAnsi="Times New Roman" w:cs="Times New Roman"/>
                <w:sz w:val="24"/>
                <w:szCs w:val="24"/>
              </w:rPr>
              <w:t>n residential colonies.</w:t>
            </w:r>
            <w:r w:rsidR="000B1D0F" w:rsidRPr="00C06DA9">
              <w:rPr>
                <w:rFonts w:ascii="Times New Roman" w:hAnsi="Times New Roman" w:cs="Times New Roman"/>
                <w:sz w:val="24"/>
                <w:szCs w:val="24"/>
              </w:rPr>
              <w:t xml:space="preserve"> Plantation should be done as per Office </w:t>
            </w:r>
            <w:r w:rsidR="00EB28F9" w:rsidRPr="00C06DA9">
              <w:rPr>
                <w:rFonts w:ascii="Times New Roman" w:hAnsi="Times New Roman" w:cs="Times New Roman"/>
                <w:sz w:val="24"/>
                <w:szCs w:val="24"/>
              </w:rPr>
              <w:t>order No</w:t>
            </w:r>
            <w:r w:rsidR="000B1D0F" w:rsidRPr="00C06DA9">
              <w:rPr>
                <w:rFonts w:ascii="Times New Roman" w:hAnsi="Times New Roman" w:cs="Times New Roman"/>
                <w:sz w:val="24"/>
                <w:szCs w:val="24"/>
              </w:rPr>
              <w:t>. H16405/220/2018/02 dated 16.02.2018   available on website of the Board .i.e.,www.uppcb.com</w:t>
            </w:r>
          </w:p>
        </w:tc>
        <w:tc>
          <w:tcPr>
            <w:tcW w:w="1997" w:type="dxa"/>
          </w:tcPr>
          <w:p w:rsidR="0022388C" w:rsidRPr="00C06DA9" w:rsidRDefault="0022388C" w:rsidP="00AB2C15">
            <w:pPr>
              <w:jc w:val="center"/>
              <w:rPr>
                <w:rFonts w:ascii="Times New Roman" w:hAnsi="Times New Roman" w:cs="Times New Roman"/>
                <w:sz w:val="24"/>
                <w:szCs w:val="24"/>
              </w:rPr>
            </w:pPr>
            <w:r w:rsidRPr="00C06DA9">
              <w:rPr>
                <w:rFonts w:ascii="Times New Roman" w:hAnsi="Times New Roman" w:cs="Times New Roman"/>
                <w:sz w:val="24"/>
                <w:szCs w:val="24"/>
              </w:rPr>
              <w:t>Within a reasonable timeframe</w:t>
            </w:r>
          </w:p>
        </w:tc>
        <w:tc>
          <w:tcPr>
            <w:tcW w:w="2961" w:type="dxa"/>
          </w:tcPr>
          <w:p w:rsidR="0022388C" w:rsidRPr="00C06DA9" w:rsidRDefault="007768EF" w:rsidP="00AB2C15">
            <w:pPr>
              <w:jc w:val="center"/>
              <w:rPr>
                <w:rFonts w:ascii="Times New Roman" w:hAnsi="Times New Roman" w:cs="Times New Roman"/>
                <w:sz w:val="24"/>
                <w:szCs w:val="24"/>
              </w:rPr>
            </w:pPr>
            <w:r w:rsidRPr="00C06DA9">
              <w:rPr>
                <w:rFonts w:ascii="Times New Roman" w:hAnsi="Times New Roman" w:cs="Times New Roman"/>
                <w:sz w:val="24"/>
                <w:szCs w:val="24"/>
              </w:rPr>
              <w:t>Urban</w:t>
            </w:r>
            <w:r w:rsidR="0022388C" w:rsidRPr="00C06DA9">
              <w:rPr>
                <w:rFonts w:ascii="Times New Roman" w:hAnsi="Times New Roman" w:cs="Times New Roman"/>
                <w:sz w:val="24"/>
                <w:szCs w:val="24"/>
              </w:rPr>
              <w:t xml:space="preserve"> </w:t>
            </w:r>
            <w:r w:rsidRPr="00C06DA9">
              <w:rPr>
                <w:rFonts w:ascii="Times New Roman" w:hAnsi="Times New Roman" w:cs="Times New Roman"/>
                <w:sz w:val="24"/>
                <w:szCs w:val="24"/>
              </w:rPr>
              <w:t>Development</w:t>
            </w:r>
            <w:r w:rsidR="0022388C" w:rsidRPr="00C06DA9">
              <w:rPr>
                <w:rFonts w:ascii="Times New Roman" w:hAnsi="Times New Roman" w:cs="Times New Roman"/>
                <w:sz w:val="24"/>
                <w:szCs w:val="24"/>
              </w:rPr>
              <w:t>/</w:t>
            </w:r>
            <w:r w:rsidRPr="00C06DA9">
              <w:rPr>
                <w:rFonts w:ascii="Times New Roman" w:hAnsi="Times New Roman" w:cs="Times New Roman"/>
                <w:sz w:val="24"/>
                <w:szCs w:val="24"/>
              </w:rPr>
              <w:t>Development</w:t>
            </w:r>
            <w:r w:rsidR="0022388C" w:rsidRPr="00C06DA9">
              <w:rPr>
                <w:rFonts w:ascii="Times New Roman" w:hAnsi="Times New Roman" w:cs="Times New Roman"/>
                <w:sz w:val="24"/>
                <w:szCs w:val="24"/>
              </w:rPr>
              <w:t xml:space="preserve"> Authorities/ housing companies</w:t>
            </w:r>
          </w:p>
        </w:tc>
      </w:tr>
      <w:tr w:rsidR="000E27B6" w:rsidRPr="00C06DA9" w:rsidTr="0022388C">
        <w:trPr>
          <w:trHeight w:val="787"/>
        </w:trPr>
        <w:tc>
          <w:tcPr>
            <w:tcW w:w="572" w:type="dxa"/>
          </w:tcPr>
          <w:p w:rsidR="000E27B6" w:rsidRPr="00C06DA9" w:rsidRDefault="000E27B6" w:rsidP="00F80AB4">
            <w:pPr>
              <w:rPr>
                <w:rFonts w:ascii="Times New Roman" w:hAnsi="Times New Roman" w:cs="Times New Roman"/>
                <w:sz w:val="24"/>
                <w:szCs w:val="24"/>
              </w:rPr>
            </w:pPr>
            <w:r w:rsidRPr="00C06DA9">
              <w:rPr>
                <w:rFonts w:ascii="Times New Roman" w:hAnsi="Times New Roman" w:cs="Times New Roman"/>
                <w:sz w:val="24"/>
                <w:szCs w:val="24"/>
              </w:rPr>
              <w:t>vi)</w:t>
            </w:r>
          </w:p>
        </w:tc>
        <w:tc>
          <w:tcPr>
            <w:tcW w:w="3965" w:type="dxa"/>
          </w:tcPr>
          <w:p w:rsidR="000E27B6" w:rsidRPr="00C06DA9" w:rsidRDefault="000E27B6" w:rsidP="00F80AB4">
            <w:pPr>
              <w:rPr>
                <w:rFonts w:ascii="Times New Roman" w:hAnsi="Times New Roman" w:cs="Times New Roman"/>
                <w:sz w:val="24"/>
                <w:szCs w:val="24"/>
              </w:rPr>
            </w:pPr>
            <w:r w:rsidRPr="00C06DA9">
              <w:rPr>
                <w:rFonts w:ascii="Times New Roman" w:hAnsi="Times New Roman" w:cs="Times New Roman"/>
                <w:sz w:val="24"/>
                <w:szCs w:val="24"/>
              </w:rPr>
              <w:t>All construction areas must be covered to avoid dispersion of particulate matter</w:t>
            </w:r>
          </w:p>
        </w:tc>
        <w:tc>
          <w:tcPr>
            <w:tcW w:w="1997" w:type="dxa"/>
          </w:tcPr>
          <w:p w:rsidR="000E27B6" w:rsidRPr="00C06DA9" w:rsidRDefault="000E27B6" w:rsidP="00F80AB4">
            <w:pPr>
              <w:jc w:val="center"/>
              <w:rPr>
                <w:rFonts w:ascii="Times New Roman" w:hAnsi="Times New Roman" w:cs="Times New Roman"/>
                <w:sz w:val="24"/>
                <w:szCs w:val="24"/>
              </w:rPr>
            </w:pPr>
            <w:r w:rsidRPr="00C06DA9">
              <w:rPr>
                <w:rFonts w:ascii="Times New Roman" w:hAnsi="Times New Roman" w:cs="Times New Roman"/>
                <w:sz w:val="24"/>
                <w:szCs w:val="24"/>
              </w:rPr>
              <w:t>30 days</w:t>
            </w:r>
          </w:p>
        </w:tc>
        <w:tc>
          <w:tcPr>
            <w:tcW w:w="2961" w:type="dxa"/>
          </w:tcPr>
          <w:p w:rsidR="000E27B6" w:rsidRPr="00C06DA9" w:rsidRDefault="000E27B6" w:rsidP="00F80AB4">
            <w:pPr>
              <w:jc w:val="center"/>
              <w:rPr>
                <w:rFonts w:ascii="Times New Roman" w:hAnsi="Times New Roman" w:cs="Times New Roman"/>
                <w:sz w:val="24"/>
                <w:szCs w:val="24"/>
              </w:rPr>
            </w:pPr>
            <w:r w:rsidRPr="00C06DA9">
              <w:rPr>
                <w:rFonts w:ascii="Times New Roman" w:hAnsi="Times New Roman" w:cs="Times New Roman"/>
                <w:sz w:val="24"/>
                <w:szCs w:val="24"/>
              </w:rPr>
              <w:t>Nagar Nigam</w:t>
            </w:r>
          </w:p>
          <w:p w:rsidR="000E27B6" w:rsidRPr="00C06DA9" w:rsidRDefault="000E27B6" w:rsidP="00F80AB4">
            <w:pPr>
              <w:jc w:val="center"/>
              <w:rPr>
                <w:rFonts w:ascii="Times New Roman" w:hAnsi="Times New Roman" w:cs="Times New Roman"/>
                <w:sz w:val="24"/>
                <w:szCs w:val="24"/>
              </w:rPr>
            </w:pPr>
            <w:r w:rsidRPr="00C06DA9">
              <w:rPr>
                <w:rFonts w:ascii="Times New Roman" w:hAnsi="Times New Roman" w:cs="Times New Roman"/>
                <w:sz w:val="24"/>
                <w:szCs w:val="24"/>
              </w:rPr>
              <w:t>/Development Authorities</w:t>
            </w:r>
          </w:p>
        </w:tc>
      </w:tr>
    </w:tbl>
    <w:p w:rsidR="00E9720B" w:rsidRPr="00C06DA9" w:rsidRDefault="00E9720B" w:rsidP="008E2C4F">
      <w:pPr>
        <w:rPr>
          <w:rFonts w:ascii="Times New Roman" w:hAnsi="Times New Roman" w:cs="Times New Roman"/>
          <w:b/>
          <w:sz w:val="2"/>
        </w:rPr>
      </w:pPr>
    </w:p>
    <w:p w:rsidR="008E2C4F" w:rsidRDefault="00A75E34" w:rsidP="008E2C4F">
      <w:pPr>
        <w:numPr>
          <w:ilvl w:val="0"/>
          <w:numId w:val="20"/>
        </w:numPr>
        <w:spacing w:after="0" w:line="240" w:lineRule="auto"/>
        <w:rPr>
          <w:rFonts w:ascii="Times New Roman" w:hAnsi="Times New Roman" w:cs="Times New Roman"/>
          <w:b/>
          <w:sz w:val="24"/>
          <w:szCs w:val="24"/>
        </w:rPr>
      </w:pPr>
      <w:r w:rsidRPr="00C06DA9">
        <w:rPr>
          <w:rFonts w:ascii="Times New Roman" w:hAnsi="Times New Roman" w:cs="Times New Roman"/>
          <w:b/>
          <w:sz w:val="24"/>
          <w:szCs w:val="24"/>
        </w:rPr>
        <w:t>Other Steps to C</w:t>
      </w:r>
      <w:r w:rsidR="008E2C4F" w:rsidRPr="00C06DA9">
        <w:rPr>
          <w:rFonts w:ascii="Times New Roman" w:hAnsi="Times New Roman" w:cs="Times New Roman"/>
          <w:b/>
          <w:sz w:val="24"/>
          <w:szCs w:val="24"/>
        </w:rPr>
        <w:t>ontrol Air Pollution</w:t>
      </w:r>
    </w:p>
    <w:p w:rsidR="00C660CD" w:rsidRPr="004B7211" w:rsidRDefault="00C660CD" w:rsidP="00C660CD">
      <w:pPr>
        <w:pStyle w:val="ListParagraph"/>
        <w:spacing w:after="0" w:line="240" w:lineRule="auto"/>
        <w:ind w:left="644"/>
        <w:rPr>
          <w:rFonts w:ascii="Times New Roman" w:hAnsi="Times New Roman" w:cs="Times New Roman"/>
          <w:b/>
          <w:sz w:val="24"/>
          <w:szCs w:val="24"/>
        </w:rPr>
      </w:pPr>
      <w:r w:rsidRPr="004B7211">
        <w:rPr>
          <w:rFonts w:ascii="Times New Roman" w:hAnsi="Times New Roman" w:cs="Times New Roman"/>
          <w:b/>
          <w:sz w:val="24"/>
          <w:szCs w:val="24"/>
        </w:rPr>
        <w:t>(a) Long Term Action Plan</w:t>
      </w:r>
    </w:p>
    <w:p w:rsidR="00C660CD" w:rsidRPr="004B7211" w:rsidRDefault="00C660CD" w:rsidP="00C660CD">
      <w:pPr>
        <w:pStyle w:val="ListParagraph"/>
        <w:numPr>
          <w:ilvl w:val="0"/>
          <w:numId w:val="25"/>
        </w:numPr>
        <w:spacing w:after="0" w:line="240" w:lineRule="auto"/>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4410"/>
        <w:gridCol w:w="1860"/>
        <w:gridCol w:w="2656"/>
      </w:tblGrid>
      <w:tr w:rsidR="00C660CD" w:rsidRPr="00744B3E" w:rsidTr="00A41651">
        <w:trPr>
          <w:trHeight w:val="647"/>
        </w:trPr>
        <w:tc>
          <w:tcPr>
            <w:tcW w:w="570" w:type="dxa"/>
          </w:tcPr>
          <w:p w:rsidR="00C660CD" w:rsidRPr="00744B3E" w:rsidRDefault="00C660CD" w:rsidP="00A41651">
            <w:pPr>
              <w:rPr>
                <w:rFonts w:ascii="Times New Roman" w:hAnsi="Times New Roman" w:cs="Times New Roman"/>
                <w:b/>
              </w:rPr>
            </w:pPr>
            <w:r w:rsidRPr="00744B3E">
              <w:rPr>
                <w:rFonts w:ascii="Times New Roman" w:hAnsi="Times New Roman" w:cs="Times New Roman"/>
                <w:b/>
              </w:rPr>
              <w:t>Sl. No.</w:t>
            </w:r>
          </w:p>
        </w:tc>
        <w:tc>
          <w:tcPr>
            <w:tcW w:w="4549" w:type="dxa"/>
          </w:tcPr>
          <w:p w:rsidR="00C660CD" w:rsidRPr="00744B3E" w:rsidRDefault="00C660CD" w:rsidP="00A41651">
            <w:pPr>
              <w:jc w:val="center"/>
              <w:rPr>
                <w:rFonts w:ascii="Times New Roman" w:hAnsi="Times New Roman" w:cs="Times New Roman"/>
                <w:b/>
              </w:rPr>
            </w:pPr>
            <w:r w:rsidRPr="00744B3E">
              <w:rPr>
                <w:rFonts w:ascii="Times New Roman" w:hAnsi="Times New Roman" w:cs="Times New Roman"/>
                <w:b/>
              </w:rPr>
              <w:t>Action Points</w:t>
            </w:r>
          </w:p>
        </w:tc>
        <w:tc>
          <w:tcPr>
            <w:tcW w:w="1869" w:type="dxa"/>
          </w:tcPr>
          <w:p w:rsidR="00C660CD" w:rsidRPr="00744B3E" w:rsidRDefault="00C660CD" w:rsidP="00A41651">
            <w:pPr>
              <w:rPr>
                <w:rFonts w:ascii="Times New Roman" w:hAnsi="Times New Roman" w:cs="Times New Roman"/>
                <w:b/>
              </w:rPr>
            </w:pPr>
            <w:r w:rsidRPr="00744B3E">
              <w:rPr>
                <w:rFonts w:ascii="Times New Roman" w:hAnsi="Times New Roman" w:cs="Times New Roman"/>
                <w:b/>
              </w:rPr>
              <w:t>Timeframe for implementation</w:t>
            </w:r>
          </w:p>
        </w:tc>
        <w:tc>
          <w:tcPr>
            <w:tcW w:w="2254" w:type="dxa"/>
          </w:tcPr>
          <w:p w:rsidR="00C660CD" w:rsidRPr="00744B3E" w:rsidRDefault="00C660CD" w:rsidP="00A41651">
            <w:pPr>
              <w:rPr>
                <w:rFonts w:ascii="Times New Roman" w:hAnsi="Times New Roman" w:cs="Times New Roman"/>
                <w:b/>
              </w:rPr>
            </w:pPr>
            <w:r w:rsidRPr="00744B3E">
              <w:rPr>
                <w:rFonts w:ascii="Times New Roman" w:hAnsi="Times New Roman" w:cs="Times New Roman"/>
                <w:b/>
              </w:rPr>
              <w:t>Action Required to be Taken by Responsible Departments</w:t>
            </w:r>
          </w:p>
        </w:tc>
      </w:tr>
      <w:tr w:rsidR="00C660CD" w:rsidRPr="00744B3E" w:rsidTr="00A41651">
        <w:tc>
          <w:tcPr>
            <w:tcW w:w="570" w:type="dxa"/>
          </w:tcPr>
          <w:p w:rsidR="00C660CD" w:rsidRPr="00AB2C15" w:rsidRDefault="00C660CD" w:rsidP="00A41651">
            <w:pPr>
              <w:jc w:val="center"/>
              <w:rPr>
                <w:rFonts w:ascii="Times New Roman" w:hAnsi="Times New Roman" w:cs="Times New Roman"/>
                <w:b/>
                <w:sz w:val="24"/>
                <w:szCs w:val="24"/>
              </w:rPr>
            </w:pPr>
            <w:r>
              <w:rPr>
                <w:rFonts w:ascii="Times New Roman" w:hAnsi="Times New Roman" w:cs="Times New Roman"/>
                <w:b/>
                <w:sz w:val="24"/>
                <w:szCs w:val="24"/>
              </w:rPr>
              <w:t>i)</w:t>
            </w:r>
          </w:p>
        </w:tc>
        <w:tc>
          <w:tcPr>
            <w:tcW w:w="4549" w:type="dxa"/>
          </w:tcPr>
          <w:p w:rsidR="00C660CD" w:rsidRPr="00C06DA9" w:rsidRDefault="00C660CD" w:rsidP="00A41651">
            <w:pPr>
              <w:rPr>
                <w:rFonts w:ascii="Times New Roman" w:hAnsi="Times New Roman" w:cs="Times New Roman"/>
                <w:sz w:val="24"/>
                <w:szCs w:val="24"/>
              </w:rPr>
            </w:pPr>
            <w:r w:rsidRPr="00C06DA9">
              <w:rPr>
                <w:rFonts w:ascii="Times New Roman" w:hAnsi="Times New Roman" w:cs="Times New Roman"/>
                <w:sz w:val="24"/>
                <w:szCs w:val="24"/>
              </w:rPr>
              <w:t xml:space="preserve">Dead Bodies of Animals should be disposed through proper treatment facility like rendering plant etc. </w:t>
            </w:r>
          </w:p>
        </w:tc>
        <w:tc>
          <w:tcPr>
            <w:tcW w:w="1869" w:type="dxa"/>
          </w:tcPr>
          <w:p w:rsidR="00C660CD" w:rsidRPr="00C06DA9" w:rsidRDefault="00C660CD" w:rsidP="00A41651">
            <w:pPr>
              <w:jc w:val="center"/>
              <w:rPr>
                <w:rFonts w:ascii="Times New Roman" w:hAnsi="Times New Roman" w:cs="Times New Roman"/>
                <w:sz w:val="24"/>
                <w:szCs w:val="24"/>
              </w:rPr>
            </w:pPr>
            <w:r w:rsidRPr="00C06DA9">
              <w:rPr>
                <w:rFonts w:ascii="Times New Roman" w:hAnsi="Times New Roman" w:cs="Times New Roman"/>
                <w:sz w:val="24"/>
                <w:szCs w:val="24"/>
              </w:rPr>
              <w:t>360 days</w:t>
            </w:r>
          </w:p>
        </w:tc>
        <w:tc>
          <w:tcPr>
            <w:tcW w:w="2254" w:type="dxa"/>
          </w:tcPr>
          <w:p w:rsidR="00C660CD" w:rsidRPr="00C06DA9" w:rsidRDefault="00C660CD" w:rsidP="00A41651">
            <w:pPr>
              <w:jc w:val="center"/>
              <w:rPr>
                <w:rFonts w:ascii="Times New Roman" w:hAnsi="Times New Roman" w:cs="Times New Roman"/>
                <w:sz w:val="24"/>
                <w:szCs w:val="24"/>
              </w:rPr>
            </w:pPr>
            <w:r w:rsidRPr="00C06DA9">
              <w:rPr>
                <w:rFonts w:ascii="Times New Roman" w:hAnsi="Times New Roman" w:cs="Times New Roman"/>
                <w:sz w:val="24"/>
                <w:szCs w:val="24"/>
              </w:rPr>
              <w:t>Nagar Nigam</w:t>
            </w:r>
          </w:p>
        </w:tc>
      </w:tr>
      <w:tr w:rsidR="00C660CD" w:rsidRPr="00744B3E" w:rsidTr="00A41651">
        <w:tc>
          <w:tcPr>
            <w:tcW w:w="570" w:type="dxa"/>
          </w:tcPr>
          <w:p w:rsidR="00C660CD" w:rsidRPr="00F339BB" w:rsidRDefault="00C660CD" w:rsidP="00A41651">
            <w:pPr>
              <w:rPr>
                <w:rFonts w:ascii="Times New Roman" w:hAnsi="Times New Roman" w:cs="Times New Roman"/>
                <w:b/>
                <w:sz w:val="24"/>
                <w:szCs w:val="24"/>
              </w:rPr>
            </w:pPr>
            <w:r w:rsidRPr="00F339BB">
              <w:rPr>
                <w:rFonts w:ascii="Times New Roman" w:hAnsi="Times New Roman" w:cs="Times New Roman"/>
                <w:b/>
                <w:sz w:val="24"/>
                <w:szCs w:val="24"/>
              </w:rPr>
              <w:t>i</w:t>
            </w:r>
            <w:r>
              <w:rPr>
                <w:rFonts w:ascii="Times New Roman" w:hAnsi="Times New Roman" w:cs="Times New Roman"/>
                <w:b/>
                <w:sz w:val="24"/>
                <w:szCs w:val="24"/>
              </w:rPr>
              <w:t>i</w:t>
            </w:r>
            <w:r w:rsidRPr="00F339BB">
              <w:rPr>
                <w:rFonts w:ascii="Times New Roman" w:hAnsi="Times New Roman" w:cs="Times New Roman"/>
                <w:b/>
                <w:sz w:val="24"/>
                <w:szCs w:val="24"/>
              </w:rPr>
              <w:t>)</w:t>
            </w:r>
          </w:p>
        </w:tc>
        <w:tc>
          <w:tcPr>
            <w:tcW w:w="4549" w:type="dxa"/>
          </w:tcPr>
          <w:p w:rsidR="00C660CD" w:rsidRPr="00F339BB" w:rsidRDefault="00C660CD" w:rsidP="00A41651">
            <w:pPr>
              <w:jc w:val="both"/>
              <w:rPr>
                <w:rFonts w:ascii="Times New Roman" w:hAnsi="Times New Roman" w:cs="Times New Roman"/>
                <w:sz w:val="24"/>
                <w:szCs w:val="24"/>
              </w:rPr>
            </w:pPr>
            <w:r w:rsidRPr="00F339BB">
              <w:rPr>
                <w:rFonts w:ascii="Times New Roman" w:hAnsi="Times New Roman" w:cs="Times New Roman"/>
                <w:sz w:val="24"/>
                <w:szCs w:val="24"/>
              </w:rPr>
              <w:t>Installation of CAAQMS by polluting units/institutions etc. under "Polluters Pay Principl</w:t>
            </w:r>
            <w:r>
              <w:rPr>
                <w:rFonts w:ascii="Times New Roman" w:hAnsi="Times New Roman" w:cs="Times New Roman"/>
                <w:sz w:val="24"/>
                <w:szCs w:val="24"/>
              </w:rPr>
              <w:t>e</w:t>
            </w:r>
            <w:r w:rsidRPr="00F339BB">
              <w:rPr>
                <w:rFonts w:ascii="Times New Roman" w:hAnsi="Times New Roman" w:cs="Times New Roman"/>
                <w:sz w:val="24"/>
                <w:szCs w:val="24"/>
              </w:rPr>
              <w:t>s".</w:t>
            </w:r>
          </w:p>
        </w:tc>
        <w:tc>
          <w:tcPr>
            <w:tcW w:w="1869" w:type="dxa"/>
          </w:tcPr>
          <w:p w:rsidR="00C660CD" w:rsidRPr="00F339BB" w:rsidRDefault="00C660CD" w:rsidP="00A41651">
            <w:pPr>
              <w:jc w:val="center"/>
              <w:rPr>
                <w:rFonts w:ascii="Times New Roman" w:hAnsi="Times New Roman" w:cs="Times New Roman"/>
                <w:sz w:val="24"/>
                <w:szCs w:val="24"/>
              </w:rPr>
            </w:pPr>
            <w:r w:rsidRPr="00F339BB">
              <w:rPr>
                <w:rFonts w:ascii="Times New Roman" w:hAnsi="Times New Roman" w:cs="Times New Roman"/>
                <w:sz w:val="24"/>
                <w:szCs w:val="24"/>
              </w:rPr>
              <w:t>360 days</w:t>
            </w:r>
          </w:p>
        </w:tc>
        <w:tc>
          <w:tcPr>
            <w:tcW w:w="2254" w:type="dxa"/>
          </w:tcPr>
          <w:p w:rsidR="00C660CD" w:rsidRPr="00F339BB" w:rsidRDefault="00C660CD" w:rsidP="00A41651">
            <w:pPr>
              <w:jc w:val="center"/>
              <w:rPr>
                <w:rFonts w:ascii="Times New Roman" w:hAnsi="Times New Roman" w:cs="Times New Roman"/>
                <w:sz w:val="24"/>
                <w:szCs w:val="24"/>
              </w:rPr>
            </w:pPr>
            <w:r w:rsidRPr="00F339BB">
              <w:rPr>
                <w:rFonts w:ascii="Times New Roman" w:hAnsi="Times New Roman" w:cs="Times New Roman"/>
                <w:sz w:val="24"/>
                <w:szCs w:val="24"/>
              </w:rPr>
              <w:t>U.P. Pollution Control Board</w:t>
            </w:r>
          </w:p>
        </w:tc>
      </w:tr>
      <w:tr w:rsidR="006F1741" w:rsidRPr="00744B3E" w:rsidTr="00A41651">
        <w:tc>
          <w:tcPr>
            <w:tcW w:w="570" w:type="dxa"/>
          </w:tcPr>
          <w:p w:rsidR="006F1741" w:rsidRPr="00F339BB" w:rsidRDefault="006F1741" w:rsidP="00A41651">
            <w:pPr>
              <w:rPr>
                <w:rFonts w:ascii="Times New Roman" w:hAnsi="Times New Roman" w:cs="Times New Roman"/>
                <w:b/>
                <w:sz w:val="24"/>
                <w:szCs w:val="24"/>
              </w:rPr>
            </w:pPr>
            <w:r>
              <w:rPr>
                <w:rFonts w:ascii="Times New Roman" w:hAnsi="Times New Roman" w:cs="Times New Roman"/>
                <w:b/>
                <w:sz w:val="24"/>
                <w:szCs w:val="24"/>
              </w:rPr>
              <w:t>iii)</w:t>
            </w:r>
          </w:p>
        </w:tc>
        <w:tc>
          <w:tcPr>
            <w:tcW w:w="4549" w:type="dxa"/>
          </w:tcPr>
          <w:p w:rsidR="006F1741" w:rsidRPr="00196AEF" w:rsidRDefault="006F1741" w:rsidP="00412E1D">
            <w:pPr>
              <w:spacing w:after="0" w:line="240" w:lineRule="auto"/>
              <w:rPr>
                <w:rFonts w:ascii="Times New Roman" w:hAnsi="Times New Roman" w:cs="Times New Roman"/>
                <w:sz w:val="24"/>
                <w:szCs w:val="24"/>
              </w:rPr>
            </w:pPr>
            <w:r w:rsidRPr="00196AEF">
              <w:rPr>
                <w:rFonts w:ascii="Times New Roman" w:hAnsi="Times New Roman" w:cs="Times New Roman"/>
                <w:sz w:val="24"/>
                <w:szCs w:val="24"/>
              </w:rPr>
              <w:t xml:space="preserve"> Source Apportionment, Emission Inventory &amp; Carrying Capacity Assessment </w:t>
            </w:r>
          </w:p>
        </w:tc>
        <w:tc>
          <w:tcPr>
            <w:tcW w:w="1869" w:type="dxa"/>
          </w:tcPr>
          <w:p w:rsidR="006F1741" w:rsidRPr="00196AEF" w:rsidRDefault="006F1741" w:rsidP="00412E1D">
            <w:pPr>
              <w:spacing w:after="0" w:line="240" w:lineRule="auto"/>
              <w:jc w:val="center"/>
              <w:rPr>
                <w:rFonts w:ascii="Times New Roman" w:hAnsi="Times New Roman" w:cs="Times New Roman"/>
                <w:sz w:val="24"/>
                <w:szCs w:val="24"/>
              </w:rPr>
            </w:pPr>
            <w:r w:rsidRPr="00196AEF">
              <w:rPr>
                <w:rFonts w:ascii="Times New Roman" w:hAnsi="Times New Roman" w:cs="Times New Roman"/>
                <w:sz w:val="24"/>
                <w:szCs w:val="24"/>
              </w:rPr>
              <w:t>4 years</w:t>
            </w:r>
          </w:p>
        </w:tc>
        <w:tc>
          <w:tcPr>
            <w:tcW w:w="2254" w:type="dxa"/>
          </w:tcPr>
          <w:p w:rsidR="006F1741" w:rsidRPr="00196AEF" w:rsidRDefault="006F1741" w:rsidP="00412E1D">
            <w:pPr>
              <w:spacing w:after="0" w:line="240" w:lineRule="auto"/>
              <w:jc w:val="center"/>
              <w:rPr>
                <w:rFonts w:ascii="Times New Roman" w:hAnsi="Times New Roman" w:cs="Times New Roman"/>
                <w:sz w:val="24"/>
                <w:szCs w:val="24"/>
              </w:rPr>
            </w:pPr>
            <w:r w:rsidRPr="00196AEF">
              <w:rPr>
                <w:rFonts w:ascii="Times New Roman" w:hAnsi="Times New Roman" w:cs="Times New Roman"/>
                <w:sz w:val="24"/>
                <w:szCs w:val="24"/>
              </w:rPr>
              <w:t>U.P. Pollution Control Board</w:t>
            </w:r>
          </w:p>
        </w:tc>
      </w:tr>
      <w:tr w:rsidR="00CD5D12" w:rsidRPr="00744B3E" w:rsidTr="00A41651">
        <w:tc>
          <w:tcPr>
            <w:tcW w:w="570" w:type="dxa"/>
          </w:tcPr>
          <w:p w:rsidR="00CD5D12" w:rsidRDefault="00CD5D12" w:rsidP="00A41651">
            <w:pPr>
              <w:rPr>
                <w:rFonts w:ascii="Times New Roman" w:hAnsi="Times New Roman" w:cs="Times New Roman"/>
                <w:b/>
                <w:sz w:val="24"/>
                <w:szCs w:val="24"/>
              </w:rPr>
            </w:pPr>
            <w:r>
              <w:rPr>
                <w:rFonts w:ascii="Times New Roman" w:hAnsi="Times New Roman" w:cs="Times New Roman"/>
                <w:b/>
                <w:sz w:val="24"/>
                <w:szCs w:val="24"/>
              </w:rPr>
              <w:t>iv)</w:t>
            </w:r>
          </w:p>
        </w:tc>
        <w:tc>
          <w:tcPr>
            <w:tcW w:w="4549" w:type="dxa"/>
          </w:tcPr>
          <w:p w:rsidR="00CD5D12" w:rsidRPr="00196AEF" w:rsidRDefault="00CD5D12" w:rsidP="00412E1D">
            <w:pPr>
              <w:rPr>
                <w:rFonts w:ascii="Times New Roman" w:hAnsi="Times New Roman" w:cs="Times New Roman"/>
                <w:sz w:val="24"/>
                <w:szCs w:val="24"/>
              </w:rPr>
            </w:pPr>
            <w:r w:rsidRPr="00196AEF">
              <w:rPr>
                <w:rFonts w:ascii="Times New Roman" w:hAnsi="Times New Roman" w:cs="Times New Roman"/>
                <w:sz w:val="24"/>
                <w:szCs w:val="24"/>
              </w:rPr>
              <w:t>Tree Plantation for mitigation of air pollution based open location of pollution sources and Windrose data</w:t>
            </w:r>
          </w:p>
        </w:tc>
        <w:tc>
          <w:tcPr>
            <w:tcW w:w="1869" w:type="dxa"/>
          </w:tcPr>
          <w:p w:rsidR="00CD5D12" w:rsidRPr="00196AEF" w:rsidRDefault="00CD5D12" w:rsidP="00412E1D">
            <w:pPr>
              <w:jc w:val="center"/>
              <w:rPr>
                <w:rFonts w:ascii="Times New Roman" w:hAnsi="Times New Roman" w:cs="Times New Roman"/>
                <w:sz w:val="24"/>
                <w:szCs w:val="24"/>
              </w:rPr>
            </w:pPr>
            <w:r w:rsidRPr="00196AEF">
              <w:rPr>
                <w:rFonts w:ascii="Times New Roman" w:hAnsi="Times New Roman" w:cs="Times New Roman"/>
                <w:sz w:val="24"/>
                <w:szCs w:val="24"/>
              </w:rPr>
              <w:t>360 days</w:t>
            </w:r>
          </w:p>
        </w:tc>
        <w:tc>
          <w:tcPr>
            <w:tcW w:w="2254" w:type="dxa"/>
          </w:tcPr>
          <w:p w:rsidR="00CD5D12" w:rsidRPr="00196AEF" w:rsidRDefault="00CD5D12" w:rsidP="00412E1D">
            <w:pPr>
              <w:jc w:val="center"/>
              <w:rPr>
                <w:rFonts w:ascii="Times New Roman" w:hAnsi="Times New Roman" w:cs="Times New Roman"/>
                <w:sz w:val="24"/>
                <w:szCs w:val="24"/>
              </w:rPr>
            </w:pPr>
            <w:r w:rsidRPr="00196AEF">
              <w:rPr>
                <w:rFonts w:ascii="Times New Roman" w:hAnsi="Times New Roman" w:cs="Times New Roman"/>
                <w:sz w:val="24"/>
                <w:szCs w:val="24"/>
              </w:rPr>
              <w:t>Forest department/Development Authority/IMD/Regional Office &amp; UPPCB</w:t>
            </w:r>
          </w:p>
        </w:tc>
      </w:tr>
    </w:tbl>
    <w:p w:rsidR="00C660CD" w:rsidRDefault="00C660CD" w:rsidP="00C660CD">
      <w:pPr>
        <w:spacing w:after="0" w:line="240" w:lineRule="auto"/>
        <w:ind w:left="644"/>
        <w:rPr>
          <w:rFonts w:ascii="Times New Roman" w:hAnsi="Times New Roman" w:cs="Times New Roman"/>
          <w:b/>
          <w:sz w:val="24"/>
          <w:szCs w:val="24"/>
        </w:rPr>
      </w:pPr>
    </w:p>
    <w:p w:rsidR="00196AEF" w:rsidRDefault="00196AEF" w:rsidP="00C660CD">
      <w:pPr>
        <w:spacing w:after="0" w:line="240" w:lineRule="auto"/>
        <w:ind w:left="644"/>
        <w:rPr>
          <w:rFonts w:ascii="Times New Roman" w:hAnsi="Times New Roman" w:cs="Times New Roman"/>
          <w:b/>
          <w:sz w:val="24"/>
          <w:szCs w:val="24"/>
        </w:rPr>
      </w:pPr>
    </w:p>
    <w:p w:rsidR="00196AEF" w:rsidRDefault="00196AEF" w:rsidP="00C660CD">
      <w:pPr>
        <w:spacing w:after="0" w:line="240" w:lineRule="auto"/>
        <w:ind w:left="644"/>
        <w:rPr>
          <w:rFonts w:ascii="Times New Roman" w:hAnsi="Times New Roman" w:cs="Times New Roman"/>
          <w:b/>
          <w:sz w:val="24"/>
          <w:szCs w:val="24"/>
        </w:rPr>
      </w:pPr>
    </w:p>
    <w:p w:rsidR="00196AEF" w:rsidRDefault="00196AEF" w:rsidP="00C660CD">
      <w:pPr>
        <w:spacing w:after="0" w:line="240" w:lineRule="auto"/>
        <w:ind w:left="644"/>
        <w:rPr>
          <w:rFonts w:ascii="Times New Roman" w:hAnsi="Times New Roman" w:cs="Times New Roman"/>
          <w:b/>
          <w:sz w:val="24"/>
          <w:szCs w:val="24"/>
        </w:rPr>
      </w:pPr>
    </w:p>
    <w:p w:rsidR="008E2C4F" w:rsidRPr="00C06DA9" w:rsidRDefault="00C660CD" w:rsidP="00644461">
      <w:pPr>
        <w:pStyle w:val="ListParagraph"/>
        <w:spacing w:after="0" w:line="240" w:lineRule="auto"/>
        <w:ind w:left="644"/>
        <w:rPr>
          <w:rFonts w:ascii="Times New Roman" w:hAnsi="Times New Roman" w:cs="Times New Roman"/>
          <w:b/>
        </w:rPr>
      </w:pPr>
      <w:r>
        <w:rPr>
          <w:rFonts w:ascii="Times New Roman" w:hAnsi="Times New Roman" w:cs="Times New Roman"/>
          <w:b/>
        </w:rPr>
        <w:lastRenderedPageBreak/>
        <w:t>(</w:t>
      </w:r>
      <w:r>
        <w:rPr>
          <w:rFonts w:ascii="Times New Roman" w:hAnsi="Times New Roman" w:cs="Times New Roman"/>
          <w:b/>
          <w:sz w:val="24"/>
          <w:szCs w:val="24"/>
        </w:rPr>
        <w:t>b) Short</w:t>
      </w:r>
      <w:r w:rsidRPr="00D46EA5">
        <w:rPr>
          <w:rFonts w:ascii="Times New Roman" w:hAnsi="Times New Roman" w:cs="Times New Roman"/>
          <w:b/>
          <w:sz w:val="24"/>
          <w:szCs w:val="24"/>
        </w:rPr>
        <w:t xml:space="preserve"> Term Action Plan</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8E2C4F" w:rsidRPr="00C06DA9" w:rsidTr="00AB2C15">
        <w:tc>
          <w:tcPr>
            <w:tcW w:w="630" w:type="dxa"/>
          </w:tcPr>
          <w:p w:rsidR="008E2C4F" w:rsidRPr="00C06DA9" w:rsidRDefault="008E2C4F" w:rsidP="00F16096">
            <w:pPr>
              <w:rPr>
                <w:rFonts w:ascii="Times New Roman" w:hAnsi="Times New Roman" w:cs="Times New Roman"/>
                <w:b/>
                <w:sz w:val="24"/>
                <w:szCs w:val="24"/>
              </w:rPr>
            </w:pPr>
            <w:r w:rsidRPr="00C06DA9">
              <w:rPr>
                <w:rFonts w:ascii="Times New Roman" w:hAnsi="Times New Roman" w:cs="Times New Roman"/>
                <w:b/>
                <w:sz w:val="24"/>
                <w:szCs w:val="24"/>
              </w:rPr>
              <w:t>Sl. No.</w:t>
            </w:r>
          </w:p>
        </w:tc>
        <w:tc>
          <w:tcPr>
            <w:tcW w:w="4678" w:type="dxa"/>
          </w:tcPr>
          <w:p w:rsidR="008E2C4F" w:rsidRPr="00C06DA9" w:rsidRDefault="008E2C4F" w:rsidP="00AB2C15">
            <w:pPr>
              <w:jc w:val="center"/>
              <w:rPr>
                <w:rFonts w:ascii="Times New Roman" w:hAnsi="Times New Roman" w:cs="Times New Roman"/>
                <w:b/>
                <w:sz w:val="24"/>
                <w:szCs w:val="24"/>
              </w:rPr>
            </w:pPr>
            <w:r w:rsidRPr="00C06DA9">
              <w:rPr>
                <w:rFonts w:ascii="Times New Roman" w:hAnsi="Times New Roman" w:cs="Times New Roman"/>
                <w:b/>
                <w:sz w:val="24"/>
                <w:szCs w:val="24"/>
              </w:rPr>
              <w:t>Action Points</w:t>
            </w:r>
          </w:p>
        </w:tc>
        <w:tc>
          <w:tcPr>
            <w:tcW w:w="2126" w:type="dxa"/>
          </w:tcPr>
          <w:p w:rsidR="008E2C4F" w:rsidRPr="00C06DA9" w:rsidRDefault="008E2C4F" w:rsidP="00AB2C15">
            <w:pPr>
              <w:jc w:val="center"/>
              <w:rPr>
                <w:rFonts w:ascii="Times New Roman" w:hAnsi="Times New Roman" w:cs="Times New Roman"/>
                <w:b/>
                <w:sz w:val="24"/>
                <w:szCs w:val="24"/>
              </w:rPr>
            </w:pPr>
            <w:r w:rsidRPr="00C06DA9">
              <w:rPr>
                <w:rFonts w:ascii="Times New Roman" w:hAnsi="Times New Roman" w:cs="Times New Roman"/>
                <w:b/>
                <w:sz w:val="24"/>
                <w:szCs w:val="24"/>
              </w:rPr>
              <w:t>Timeframe for implementation</w:t>
            </w:r>
          </w:p>
        </w:tc>
        <w:tc>
          <w:tcPr>
            <w:tcW w:w="1843" w:type="dxa"/>
          </w:tcPr>
          <w:p w:rsidR="008E2C4F" w:rsidRPr="00C06DA9" w:rsidRDefault="005667AF" w:rsidP="00AB2C15">
            <w:pPr>
              <w:jc w:val="center"/>
              <w:rPr>
                <w:rFonts w:ascii="Times New Roman" w:hAnsi="Times New Roman" w:cs="Times New Roman"/>
                <w:b/>
                <w:sz w:val="24"/>
                <w:szCs w:val="24"/>
              </w:rPr>
            </w:pPr>
            <w:r w:rsidRPr="00C06DA9">
              <w:rPr>
                <w:rFonts w:ascii="Times New Roman" w:hAnsi="Times New Roman" w:cs="Times New Roman"/>
                <w:b/>
                <w:sz w:val="24"/>
                <w:szCs w:val="24"/>
              </w:rPr>
              <w:t>Action Required to be Taken by Responsible Departments</w:t>
            </w:r>
          </w:p>
        </w:tc>
      </w:tr>
      <w:tr w:rsidR="008E2C4F" w:rsidRPr="00C06DA9" w:rsidTr="00AB2C15">
        <w:tc>
          <w:tcPr>
            <w:tcW w:w="630" w:type="dxa"/>
          </w:tcPr>
          <w:p w:rsidR="008E2C4F" w:rsidRPr="00C06DA9" w:rsidRDefault="008E2C4F" w:rsidP="00AB2C15">
            <w:pPr>
              <w:jc w:val="center"/>
              <w:rPr>
                <w:rFonts w:ascii="Times New Roman" w:hAnsi="Times New Roman" w:cs="Times New Roman"/>
                <w:b/>
                <w:sz w:val="24"/>
                <w:szCs w:val="24"/>
              </w:rPr>
            </w:pPr>
            <w:r w:rsidRPr="00C06DA9">
              <w:rPr>
                <w:rFonts w:ascii="Times New Roman" w:hAnsi="Times New Roman" w:cs="Times New Roman"/>
                <w:b/>
                <w:sz w:val="24"/>
                <w:szCs w:val="24"/>
              </w:rPr>
              <w:t>i)</w:t>
            </w:r>
          </w:p>
        </w:tc>
        <w:tc>
          <w:tcPr>
            <w:tcW w:w="4678" w:type="dxa"/>
          </w:tcPr>
          <w:p w:rsidR="008E2C4F" w:rsidRPr="00C06DA9" w:rsidRDefault="008E2C4F" w:rsidP="009E312E">
            <w:pPr>
              <w:rPr>
                <w:rFonts w:ascii="Times New Roman" w:hAnsi="Times New Roman" w:cs="Times New Roman"/>
                <w:sz w:val="24"/>
                <w:szCs w:val="24"/>
              </w:rPr>
            </w:pPr>
            <w:r w:rsidRPr="00C06DA9">
              <w:rPr>
                <w:rFonts w:ascii="Times New Roman" w:hAnsi="Times New Roman" w:cs="Times New Roman"/>
                <w:sz w:val="24"/>
                <w:szCs w:val="24"/>
              </w:rPr>
              <w:t>Air Quality Index to be calculated and disseminated to the people through website an</w:t>
            </w:r>
            <w:r w:rsidR="001262D3" w:rsidRPr="00C06DA9">
              <w:rPr>
                <w:rFonts w:ascii="Times New Roman" w:hAnsi="Times New Roman" w:cs="Times New Roman"/>
                <w:sz w:val="24"/>
                <w:szCs w:val="24"/>
              </w:rPr>
              <w:t>d other media (on maximum fortnightly</w:t>
            </w:r>
            <w:r w:rsidRPr="00C06DA9">
              <w:rPr>
                <w:rFonts w:ascii="Times New Roman" w:hAnsi="Times New Roman" w:cs="Times New Roman"/>
                <w:sz w:val="24"/>
                <w:szCs w:val="24"/>
              </w:rPr>
              <w:t xml:space="preserve"> basis for manually operated monitoring stations and real time basis for continuous monitoring stations</w:t>
            </w:r>
            <w:r w:rsidR="000B1D0F" w:rsidRPr="00C06DA9">
              <w:rPr>
                <w:rFonts w:ascii="Times New Roman" w:hAnsi="Times New Roman" w:cs="Times New Roman"/>
                <w:sz w:val="24"/>
                <w:szCs w:val="24"/>
              </w:rPr>
              <w:t>).</w:t>
            </w:r>
          </w:p>
        </w:tc>
        <w:tc>
          <w:tcPr>
            <w:tcW w:w="2126" w:type="dxa"/>
          </w:tcPr>
          <w:p w:rsidR="008E2C4F" w:rsidRPr="00C06DA9" w:rsidRDefault="00436591" w:rsidP="00AB2C15">
            <w:pPr>
              <w:jc w:val="center"/>
              <w:rPr>
                <w:rFonts w:ascii="Times New Roman" w:hAnsi="Times New Roman" w:cs="Times New Roman"/>
                <w:sz w:val="24"/>
                <w:szCs w:val="24"/>
              </w:rPr>
            </w:pPr>
            <w:r w:rsidRPr="00C06DA9">
              <w:rPr>
                <w:rFonts w:ascii="Times New Roman" w:hAnsi="Times New Roman" w:cs="Times New Roman"/>
                <w:sz w:val="24"/>
                <w:szCs w:val="24"/>
              </w:rPr>
              <w:t>15days</w:t>
            </w:r>
            <w:r w:rsidR="008E2C4F" w:rsidRPr="00C06DA9">
              <w:rPr>
                <w:rFonts w:ascii="Times New Roman" w:hAnsi="Times New Roman" w:cs="Times New Roman"/>
                <w:sz w:val="24"/>
                <w:szCs w:val="24"/>
              </w:rPr>
              <w:t>, and thereafter, continue as regular activity</w:t>
            </w:r>
          </w:p>
        </w:tc>
        <w:tc>
          <w:tcPr>
            <w:tcW w:w="1843" w:type="dxa"/>
          </w:tcPr>
          <w:p w:rsidR="008E2C4F" w:rsidRPr="00C06DA9" w:rsidRDefault="008E2C4F" w:rsidP="00FF127A">
            <w:pPr>
              <w:jc w:val="center"/>
              <w:rPr>
                <w:rFonts w:ascii="Times New Roman" w:hAnsi="Times New Roman" w:cs="Times New Roman"/>
                <w:sz w:val="24"/>
                <w:szCs w:val="24"/>
              </w:rPr>
            </w:pPr>
            <w:r w:rsidRPr="00C06DA9">
              <w:rPr>
                <w:rFonts w:ascii="Times New Roman" w:hAnsi="Times New Roman" w:cs="Times New Roman"/>
                <w:sz w:val="24"/>
                <w:szCs w:val="24"/>
              </w:rPr>
              <w:t>U.P. Pollution Control Board</w:t>
            </w:r>
          </w:p>
        </w:tc>
      </w:tr>
      <w:tr w:rsidR="008E2C4F" w:rsidRPr="00C06DA9" w:rsidTr="00AB2C15">
        <w:tc>
          <w:tcPr>
            <w:tcW w:w="630" w:type="dxa"/>
          </w:tcPr>
          <w:p w:rsidR="008E2C4F" w:rsidRPr="00C06DA9" w:rsidRDefault="008E2C4F" w:rsidP="00AB2C15">
            <w:pPr>
              <w:jc w:val="center"/>
              <w:rPr>
                <w:rFonts w:ascii="Times New Roman" w:hAnsi="Times New Roman" w:cs="Times New Roman"/>
                <w:b/>
                <w:sz w:val="24"/>
                <w:szCs w:val="24"/>
              </w:rPr>
            </w:pPr>
            <w:r w:rsidRPr="00C06DA9">
              <w:rPr>
                <w:rFonts w:ascii="Times New Roman" w:hAnsi="Times New Roman" w:cs="Times New Roman"/>
                <w:b/>
                <w:sz w:val="24"/>
                <w:szCs w:val="24"/>
              </w:rPr>
              <w:t>ii)</w:t>
            </w:r>
          </w:p>
        </w:tc>
        <w:tc>
          <w:tcPr>
            <w:tcW w:w="4678"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Establish an Air Quality Management Division at SPCB/PCC Head Quarters to oversee air quality management activities in the State and interact with CPCB</w:t>
            </w:r>
          </w:p>
        </w:tc>
        <w:tc>
          <w:tcPr>
            <w:tcW w:w="2126" w:type="dxa"/>
          </w:tcPr>
          <w:p w:rsidR="008E2C4F" w:rsidRPr="00C06DA9" w:rsidRDefault="008E2C4F" w:rsidP="00AB2C15">
            <w:pPr>
              <w:jc w:val="center"/>
              <w:rPr>
                <w:rFonts w:ascii="Times New Roman" w:hAnsi="Times New Roman" w:cs="Times New Roman"/>
                <w:sz w:val="24"/>
                <w:szCs w:val="24"/>
              </w:rPr>
            </w:pPr>
            <w:r w:rsidRPr="00C06DA9">
              <w:rPr>
                <w:rFonts w:ascii="Times New Roman" w:hAnsi="Times New Roman" w:cs="Times New Roman"/>
                <w:sz w:val="24"/>
                <w:szCs w:val="24"/>
              </w:rPr>
              <w:t>30 days</w:t>
            </w:r>
          </w:p>
        </w:tc>
        <w:tc>
          <w:tcPr>
            <w:tcW w:w="1843" w:type="dxa"/>
          </w:tcPr>
          <w:p w:rsidR="008E2C4F" w:rsidRPr="00C06DA9" w:rsidRDefault="008E2C4F" w:rsidP="00FF127A">
            <w:pPr>
              <w:jc w:val="center"/>
              <w:rPr>
                <w:rFonts w:ascii="Times New Roman" w:hAnsi="Times New Roman" w:cs="Times New Roman"/>
                <w:sz w:val="24"/>
                <w:szCs w:val="24"/>
              </w:rPr>
            </w:pPr>
            <w:r w:rsidRPr="00C06DA9">
              <w:rPr>
                <w:rFonts w:ascii="Times New Roman" w:hAnsi="Times New Roman" w:cs="Times New Roman"/>
                <w:sz w:val="24"/>
                <w:szCs w:val="24"/>
              </w:rPr>
              <w:t>U.P. Pollution Control Board</w:t>
            </w:r>
          </w:p>
        </w:tc>
      </w:tr>
      <w:tr w:rsidR="008E2C4F" w:rsidRPr="00C06DA9" w:rsidTr="00AB2C15">
        <w:tc>
          <w:tcPr>
            <w:tcW w:w="630" w:type="dxa"/>
          </w:tcPr>
          <w:p w:rsidR="008E2C4F" w:rsidRPr="00C06DA9" w:rsidRDefault="008E2C4F" w:rsidP="00AB2C15">
            <w:pPr>
              <w:jc w:val="center"/>
              <w:rPr>
                <w:rFonts w:ascii="Times New Roman" w:hAnsi="Times New Roman" w:cs="Times New Roman"/>
                <w:b/>
                <w:sz w:val="24"/>
                <w:szCs w:val="24"/>
              </w:rPr>
            </w:pPr>
            <w:r w:rsidRPr="00C06DA9">
              <w:rPr>
                <w:rFonts w:ascii="Times New Roman" w:hAnsi="Times New Roman" w:cs="Times New Roman"/>
                <w:b/>
                <w:sz w:val="24"/>
                <w:szCs w:val="24"/>
              </w:rPr>
              <w:t>iii)</w:t>
            </w:r>
          </w:p>
        </w:tc>
        <w:tc>
          <w:tcPr>
            <w:tcW w:w="4678"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Set-u</w:t>
            </w:r>
            <w:r w:rsidR="00436591" w:rsidRPr="00C06DA9">
              <w:rPr>
                <w:rFonts w:ascii="Times New Roman" w:hAnsi="Times New Roman" w:cs="Times New Roman"/>
                <w:sz w:val="24"/>
                <w:szCs w:val="24"/>
              </w:rPr>
              <w:t>p and publicize helpline in the</w:t>
            </w:r>
            <w:r w:rsidRPr="00C06DA9">
              <w:rPr>
                <w:rFonts w:ascii="Times New Roman" w:hAnsi="Times New Roman" w:cs="Times New Roman"/>
                <w:sz w:val="24"/>
                <w:szCs w:val="24"/>
              </w:rPr>
              <w:t xml:space="preserve"> city/town as well as SPCB/PCC HQ for complaints against reported non-compliance</w:t>
            </w:r>
          </w:p>
        </w:tc>
        <w:tc>
          <w:tcPr>
            <w:tcW w:w="2126" w:type="dxa"/>
          </w:tcPr>
          <w:p w:rsidR="008E2C4F" w:rsidRPr="00C06DA9" w:rsidRDefault="008E2C4F" w:rsidP="00AB2C15">
            <w:pPr>
              <w:jc w:val="center"/>
              <w:rPr>
                <w:rFonts w:ascii="Times New Roman" w:hAnsi="Times New Roman" w:cs="Times New Roman"/>
                <w:sz w:val="24"/>
                <w:szCs w:val="24"/>
              </w:rPr>
            </w:pPr>
            <w:r w:rsidRPr="00C06DA9">
              <w:rPr>
                <w:rFonts w:ascii="Times New Roman" w:hAnsi="Times New Roman" w:cs="Times New Roman"/>
                <w:sz w:val="24"/>
                <w:szCs w:val="24"/>
              </w:rPr>
              <w:t>30 days</w:t>
            </w:r>
          </w:p>
        </w:tc>
        <w:tc>
          <w:tcPr>
            <w:tcW w:w="1843" w:type="dxa"/>
          </w:tcPr>
          <w:p w:rsidR="008E2C4F" w:rsidRPr="00C06DA9" w:rsidRDefault="008E2C4F" w:rsidP="00FF127A">
            <w:pPr>
              <w:jc w:val="center"/>
              <w:rPr>
                <w:rFonts w:ascii="Times New Roman" w:hAnsi="Times New Roman" w:cs="Times New Roman"/>
                <w:sz w:val="24"/>
                <w:szCs w:val="24"/>
              </w:rPr>
            </w:pPr>
            <w:r w:rsidRPr="00C06DA9">
              <w:rPr>
                <w:rFonts w:ascii="Times New Roman" w:hAnsi="Times New Roman" w:cs="Times New Roman"/>
                <w:sz w:val="24"/>
                <w:szCs w:val="24"/>
              </w:rPr>
              <w:t>U.P. Pollution Control Board</w:t>
            </w:r>
          </w:p>
        </w:tc>
      </w:tr>
      <w:tr w:rsidR="008E2C4F" w:rsidRPr="00C06DA9" w:rsidTr="00AB2C15">
        <w:tc>
          <w:tcPr>
            <w:tcW w:w="630" w:type="dxa"/>
          </w:tcPr>
          <w:p w:rsidR="008E2C4F" w:rsidRPr="00C06DA9" w:rsidRDefault="008E2C4F" w:rsidP="00AB2C15">
            <w:pPr>
              <w:jc w:val="center"/>
              <w:rPr>
                <w:rFonts w:ascii="Times New Roman" w:hAnsi="Times New Roman" w:cs="Times New Roman"/>
                <w:b/>
                <w:sz w:val="24"/>
                <w:szCs w:val="24"/>
              </w:rPr>
            </w:pPr>
            <w:r w:rsidRPr="00C06DA9">
              <w:rPr>
                <w:rFonts w:ascii="Times New Roman" w:hAnsi="Times New Roman" w:cs="Times New Roman"/>
                <w:b/>
                <w:sz w:val="24"/>
                <w:szCs w:val="24"/>
              </w:rPr>
              <w:t>iv)</w:t>
            </w:r>
          </w:p>
        </w:tc>
        <w:tc>
          <w:tcPr>
            <w:tcW w:w="4678" w:type="dxa"/>
          </w:tcPr>
          <w:p w:rsidR="008E2C4F" w:rsidRPr="00C06DA9" w:rsidRDefault="008E2C4F" w:rsidP="00F16096">
            <w:pPr>
              <w:rPr>
                <w:rFonts w:ascii="Times New Roman" w:hAnsi="Times New Roman" w:cs="Times New Roman"/>
                <w:sz w:val="24"/>
                <w:szCs w:val="24"/>
              </w:rPr>
            </w:pPr>
            <w:r w:rsidRPr="00C06DA9">
              <w:rPr>
                <w:rFonts w:ascii="Times New Roman" w:hAnsi="Times New Roman" w:cs="Times New Roman"/>
                <w:sz w:val="24"/>
                <w:szCs w:val="24"/>
              </w:rPr>
              <w:t>Engage with concerned authorities on continual basis for maximizing coverage of LPG/PNG for domestic and commercial cooking with target of 100% coverage</w:t>
            </w:r>
          </w:p>
        </w:tc>
        <w:tc>
          <w:tcPr>
            <w:tcW w:w="2126" w:type="dxa"/>
          </w:tcPr>
          <w:p w:rsidR="008E2C4F" w:rsidRPr="00C06DA9" w:rsidRDefault="008E2C4F" w:rsidP="00AB2C15">
            <w:pPr>
              <w:jc w:val="center"/>
              <w:rPr>
                <w:rFonts w:ascii="Times New Roman" w:hAnsi="Times New Roman" w:cs="Times New Roman"/>
                <w:sz w:val="24"/>
                <w:szCs w:val="24"/>
              </w:rPr>
            </w:pPr>
            <w:r w:rsidRPr="00C06DA9">
              <w:rPr>
                <w:rFonts w:ascii="Times New Roman" w:hAnsi="Times New Roman" w:cs="Times New Roman"/>
                <w:sz w:val="24"/>
                <w:szCs w:val="24"/>
              </w:rPr>
              <w:t>30 days</w:t>
            </w:r>
          </w:p>
        </w:tc>
        <w:tc>
          <w:tcPr>
            <w:tcW w:w="1843" w:type="dxa"/>
          </w:tcPr>
          <w:p w:rsidR="008E2C4F" w:rsidRPr="00C06DA9" w:rsidRDefault="008E2C4F" w:rsidP="00AB2C15">
            <w:pPr>
              <w:jc w:val="center"/>
              <w:rPr>
                <w:rFonts w:ascii="Times New Roman" w:hAnsi="Times New Roman" w:cs="Times New Roman"/>
                <w:sz w:val="24"/>
                <w:szCs w:val="24"/>
              </w:rPr>
            </w:pPr>
            <w:r w:rsidRPr="00C06DA9">
              <w:rPr>
                <w:rFonts w:ascii="Times New Roman" w:hAnsi="Times New Roman" w:cs="Times New Roman"/>
                <w:sz w:val="24"/>
                <w:szCs w:val="24"/>
              </w:rPr>
              <w:t>District Supply Officer</w:t>
            </w:r>
          </w:p>
        </w:tc>
      </w:tr>
      <w:tr w:rsidR="008E2C4F" w:rsidRPr="00C06DA9" w:rsidTr="00AB2C15">
        <w:tc>
          <w:tcPr>
            <w:tcW w:w="630" w:type="dxa"/>
          </w:tcPr>
          <w:p w:rsidR="008E2C4F" w:rsidRPr="00C06DA9" w:rsidRDefault="008E2C4F" w:rsidP="00AB2C15">
            <w:pPr>
              <w:jc w:val="center"/>
              <w:rPr>
                <w:rFonts w:ascii="Times New Roman" w:hAnsi="Times New Roman" w:cs="Times New Roman"/>
                <w:b/>
                <w:sz w:val="24"/>
                <w:szCs w:val="24"/>
              </w:rPr>
            </w:pPr>
            <w:r w:rsidRPr="00C06DA9">
              <w:rPr>
                <w:rFonts w:ascii="Times New Roman" w:hAnsi="Times New Roman" w:cs="Times New Roman"/>
                <w:b/>
                <w:sz w:val="24"/>
                <w:szCs w:val="24"/>
              </w:rPr>
              <w:t>v)</w:t>
            </w:r>
          </w:p>
        </w:tc>
        <w:tc>
          <w:tcPr>
            <w:tcW w:w="4678" w:type="dxa"/>
          </w:tcPr>
          <w:p w:rsidR="008E2C4F" w:rsidRPr="00C06DA9" w:rsidRDefault="008E2C4F" w:rsidP="005667AF">
            <w:pPr>
              <w:jc w:val="both"/>
              <w:rPr>
                <w:rFonts w:ascii="Times New Roman" w:hAnsi="Times New Roman" w:cs="Times New Roman"/>
                <w:sz w:val="24"/>
                <w:szCs w:val="24"/>
              </w:rPr>
            </w:pPr>
            <w:r w:rsidRPr="00C06DA9">
              <w:rPr>
                <w:rFonts w:ascii="Times New Roman" w:hAnsi="Times New Roman" w:cs="Times New Roman"/>
                <w:sz w:val="24"/>
                <w:szCs w:val="24"/>
              </w:rPr>
              <w:t>Monitoring of DG sets and action against violations</w:t>
            </w:r>
            <w:r w:rsidR="005667AF" w:rsidRPr="00C06DA9">
              <w:rPr>
                <w:rFonts w:ascii="Times New Roman" w:hAnsi="Times New Roman" w:cs="Times New Roman"/>
                <w:sz w:val="24"/>
                <w:szCs w:val="24"/>
              </w:rPr>
              <w:t xml:space="preserve"> Fine should be imposed on defaulters.</w:t>
            </w:r>
          </w:p>
        </w:tc>
        <w:tc>
          <w:tcPr>
            <w:tcW w:w="2126" w:type="dxa"/>
          </w:tcPr>
          <w:p w:rsidR="008E2C4F" w:rsidRPr="00C06DA9" w:rsidRDefault="008E2C4F" w:rsidP="00AB2C15">
            <w:pPr>
              <w:jc w:val="center"/>
              <w:rPr>
                <w:rFonts w:ascii="Times New Roman" w:hAnsi="Times New Roman" w:cs="Times New Roman"/>
                <w:sz w:val="24"/>
                <w:szCs w:val="24"/>
              </w:rPr>
            </w:pPr>
            <w:r w:rsidRPr="00C06DA9">
              <w:rPr>
                <w:rFonts w:ascii="Times New Roman" w:hAnsi="Times New Roman" w:cs="Times New Roman"/>
                <w:sz w:val="24"/>
                <w:szCs w:val="24"/>
              </w:rPr>
              <w:t>30 days</w:t>
            </w:r>
          </w:p>
        </w:tc>
        <w:tc>
          <w:tcPr>
            <w:tcW w:w="1843" w:type="dxa"/>
          </w:tcPr>
          <w:p w:rsidR="008E2C4F" w:rsidRPr="00C06DA9" w:rsidRDefault="008E2C4F" w:rsidP="00FF127A">
            <w:pPr>
              <w:jc w:val="center"/>
              <w:rPr>
                <w:rFonts w:ascii="Times New Roman" w:hAnsi="Times New Roman" w:cs="Times New Roman"/>
                <w:sz w:val="24"/>
                <w:szCs w:val="24"/>
              </w:rPr>
            </w:pPr>
            <w:r w:rsidRPr="00C06DA9">
              <w:rPr>
                <w:rFonts w:ascii="Times New Roman" w:hAnsi="Times New Roman" w:cs="Times New Roman"/>
                <w:sz w:val="24"/>
                <w:szCs w:val="24"/>
              </w:rPr>
              <w:t>U.P. Pollution Control Board</w:t>
            </w:r>
            <w:r w:rsidR="005667AF" w:rsidRPr="00C06DA9">
              <w:rPr>
                <w:rFonts w:ascii="Times New Roman" w:hAnsi="Times New Roman" w:cs="Times New Roman"/>
                <w:sz w:val="24"/>
                <w:szCs w:val="24"/>
              </w:rPr>
              <w:t>/Nagar Nigam</w:t>
            </w:r>
          </w:p>
        </w:tc>
      </w:tr>
      <w:tr w:rsidR="000E27B6" w:rsidRPr="00C06DA9" w:rsidTr="00AB2C15">
        <w:tc>
          <w:tcPr>
            <w:tcW w:w="630" w:type="dxa"/>
          </w:tcPr>
          <w:p w:rsidR="000E27B6" w:rsidRPr="00C06DA9" w:rsidRDefault="000E27B6" w:rsidP="00C660CD">
            <w:pPr>
              <w:rPr>
                <w:rFonts w:ascii="Times New Roman" w:hAnsi="Times New Roman" w:cs="Times New Roman"/>
                <w:b/>
                <w:sz w:val="24"/>
                <w:szCs w:val="24"/>
              </w:rPr>
            </w:pPr>
            <w:r w:rsidRPr="00C06DA9">
              <w:rPr>
                <w:rFonts w:ascii="Times New Roman" w:hAnsi="Times New Roman" w:cs="Times New Roman"/>
                <w:b/>
                <w:sz w:val="24"/>
                <w:szCs w:val="24"/>
              </w:rPr>
              <w:t>vi)</w:t>
            </w:r>
          </w:p>
        </w:tc>
        <w:tc>
          <w:tcPr>
            <w:tcW w:w="4678" w:type="dxa"/>
          </w:tcPr>
          <w:p w:rsidR="000E27B6" w:rsidRPr="00C06DA9" w:rsidRDefault="000E27B6" w:rsidP="00F80AB4">
            <w:pPr>
              <w:rPr>
                <w:rFonts w:ascii="Times New Roman" w:hAnsi="Times New Roman" w:cs="Times New Roman"/>
                <w:sz w:val="24"/>
                <w:szCs w:val="24"/>
              </w:rPr>
            </w:pPr>
            <w:r w:rsidRPr="00C06DA9">
              <w:rPr>
                <w:rFonts w:ascii="Times New Roman" w:hAnsi="Times New Roman" w:cs="Times New Roman"/>
                <w:sz w:val="24"/>
                <w:szCs w:val="24"/>
              </w:rPr>
              <w:t>Street vendors are to be controlled strictly in respect of removing their wastes and debris before leaving the site of operation</w:t>
            </w:r>
          </w:p>
        </w:tc>
        <w:tc>
          <w:tcPr>
            <w:tcW w:w="2126" w:type="dxa"/>
          </w:tcPr>
          <w:p w:rsidR="000E27B6" w:rsidRPr="00C06DA9" w:rsidRDefault="000E27B6" w:rsidP="00F80AB4">
            <w:pPr>
              <w:jc w:val="center"/>
              <w:rPr>
                <w:rFonts w:ascii="Times New Roman" w:hAnsi="Times New Roman" w:cs="Times New Roman"/>
                <w:sz w:val="24"/>
                <w:szCs w:val="24"/>
              </w:rPr>
            </w:pPr>
            <w:r w:rsidRPr="00C06DA9">
              <w:rPr>
                <w:rFonts w:ascii="Times New Roman" w:hAnsi="Times New Roman" w:cs="Times New Roman"/>
                <w:sz w:val="24"/>
                <w:szCs w:val="24"/>
              </w:rPr>
              <w:t>30 days</w:t>
            </w:r>
          </w:p>
        </w:tc>
        <w:tc>
          <w:tcPr>
            <w:tcW w:w="1843" w:type="dxa"/>
          </w:tcPr>
          <w:p w:rsidR="000E27B6" w:rsidRPr="00C06DA9" w:rsidRDefault="000E27B6" w:rsidP="00F80AB4">
            <w:pPr>
              <w:jc w:val="center"/>
              <w:rPr>
                <w:rFonts w:ascii="Times New Roman" w:hAnsi="Times New Roman" w:cs="Times New Roman"/>
                <w:sz w:val="24"/>
                <w:szCs w:val="24"/>
              </w:rPr>
            </w:pPr>
            <w:r w:rsidRPr="00C06DA9">
              <w:rPr>
                <w:rFonts w:ascii="Times New Roman" w:hAnsi="Times New Roman" w:cs="Times New Roman"/>
                <w:sz w:val="24"/>
                <w:szCs w:val="24"/>
              </w:rPr>
              <w:t>Nagar Nigam</w:t>
            </w:r>
          </w:p>
          <w:p w:rsidR="000E27B6" w:rsidRPr="00C06DA9" w:rsidRDefault="000E27B6" w:rsidP="00F80AB4">
            <w:pPr>
              <w:jc w:val="center"/>
              <w:rPr>
                <w:rFonts w:ascii="Times New Roman" w:hAnsi="Times New Roman" w:cs="Times New Roman"/>
                <w:sz w:val="24"/>
                <w:szCs w:val="24"/>
              </w:rPr>
            </w:pPr>
            <w:r w:rsidRPr="00C06DA9">
              <w:rPr>
                <w:rFonts w:ascii="Times New Roman" w:hAnsi="Times New Roman" w:cs="Times New Roman"/>
                <w:sz w:val="24"/>
                <w:szCs w:val="24"/>
              </w:rPr>
              <w:t>/Development Authorities</w:t>
            </w:r>
          </w:p>
        </w:tc>
      </w:tr>
      <w:tr w:rsidR="000E27B6" w:rsidRPr="00C06DA9" w:rsidTr="00AB2C15">
        <w:tc>
          <w:tcPr>
            <w:tcW w:w="630" w:type="dxa"/>
          </w:tcPr>
          <w:p w:rsidR="000E27B6" w:rsidRPr="00C06DA9" w:rsidRDefault="000E27B6" w:rsidP="00C660CD">
            <w:pPr>
              <w:rPr>
                <w:rFonts w:ascii="Times New Roman" w:hAnsi="Times New Roman" w:cs="Times New Roman"/>
                <w:b/>
                <w:sz w:val="24"/>
                <w:szCs w:val="24"/>
              </w:rPr>
            </w:pPr>
            <w:r w:rsidRPr="00C06DA9">
              <w:rPr>
                <w:rFonts w:ascii="Times New Roman" w:hAnsi="Times New Roman" w:cs="Times New Roman"/>
                <w:b/>
                <w:sz w:val="24"/>
                <w:szCs w:val="24"/>
              </w:rPr>
              <w:t>vii)</w:t>
            </w:r>
          </w:p>
        </w:tc>
        <w:tc>
          <w:tcPr>
            <w:tcW w:w="4678" w:type="dxa"/>
          </w:tcPr>
          <w:p w:rsidR="000E27B6" w:rsidRPr="00C06DA9" w:rsidRDefault="000E27B6" w:rsidP="00F80AB4">
            <w:pPr>
              <w:rPr>
                <w:rFonts w:ascii="Times New Roman" w:hAnsi="Times New Roman" w:cs="Times New Roman"/>
                <w:sz w:val="24"/>
                <w:szCs w:val="24"/>
              </w:rPr>
            </w:pPr>
            <w:r w:rsidRPr="00C06DA9">
              <w:rPr>
                <w:rFonts w:ascii="Times New Roman" w:hAnsi="Times New Roman" w:cs="Times New Roman"/>
                <w:sz w:val="24"/>
                <w:szCs w:val="24"/>
              </w:rPr>
              <w:t xml:space="preserve">Complete ban on littering of streets with municipal solid wastes (MSW). </w:t>
            </w:r>
            <w:r w:rsidR="00201A30" w:rsidRPr="00C06DA9">
              <w:rPr>
                <w:rFonts w:ascii="Times New Roman" w:hAnsi="Times New Roman" w:cs="Times New Roman"/>
                <w:sz w:val="24"/>
                <w:szCs w:val="24"/>
              </w:rPr>
              <w:t>Segregation &amp;</w:t>
            </w:r>
            <w:r w:rsidRPr="00C06DA9">
              <w:rPr>
                <w:rFonts w:ascii="Times New Roman" w:hAnsi="Times New Roman" w:cs="Times New Roman"/>
                <w:sz w:val="24"/>
                <w:szCs w:val="24"/>
              </w:rPr>
              <w:t xml:space="preserve"> source collection at source of MSW to be implemented.</w:t>
            </w:r>
          </w:p>
        </w:tc>
        <w:tc>
          <w:tcPr>
            <w:tcW w:w="2126" w:type="dxa"/>
          </w:tcPr>
          <w:p w:rsidR="000E27B6" w:rsidRPr="00C06DA9" w:rsidRDefault="000E27B6" w:rsidP="00F80AB4">
            <w:pPr>
              <w:jc w:val="center"/>
              <w:rPr>
                <w:rFonts w:ascii="Times New Roman" w:hAnsi="Times New Roman" w:cs="Times New Roman"/>
                <w:sz w:val="24"/>
                <w:szCs w:val="24"/>
              </w:rPr>
            </w:pPr>
            <w:r w:rsidRPr="00C06DA9">
              <w:rPr>
                <w:rFonts w:ascii="Times New Roman" w:hAnsi="Times New Roman" w:cs="Times New Roman"/>
                <w:sz w:val="24"/>
                <w:szCs w:val="24"/>
              </w:rPr>
              <w:t>30 days</w:t>
            </w:r>
          </w:p>
        </w:tc>
        <w:tc>
          <w:tcPr>
            <w:tcW w:w="1843" w:type="dxa"/>
          </w:tcPr>
          <w:p w:rsidR="000E27B6" w:rsidRPr="00C06DA9" w:rsidRDefault="000E27B6" w:rsidP="00F80AB4">
            <w:pPr>
              <w:jc w:val="center"/>
              <w:rPr>
                <w:rFonts w:ascii="Times New Roman" w:hAnsi="Times New Roman" w:cs="Times New Roman"/>
                <w:sz w:val="24"/>
                <w:szCs w:val="24"/>
              </w:rPr>
            </w:pPr>
            <w:r w:rsidRPr="00C06DA9">
              <w:rPr>
                <w:rFonts w:ascii="Times New Roman" w:hAnsi="Times New Roman" w:cs="Times New Roman"/>
                <w:sz w:val="24"/>
                <w:szCs w:val="24"/>
              </w:rPr>
              <w:t>Nagar Nigam</w:t>
            </w:r>
          </w:p>
          <w:p w:rsidR="000E27B6" w:rsidRPr="00C06DA9" w:rsidRDefault="000E27B6" w:rsidP="00F80AB4">
            <w:pPr>
              <w:jc w:val="center"/>
              <w:rPr>
                <w:rFonts w:ascii="Times New Roman" w:hAnsi="Times New Roman" w:cs="Times New Roman"/>
                <w:sz w:val="24"/>
                <w:szCs w:val="24"/>
              </w:rPr>
            </w:pPr>
            <w:r w:rsidRPr="00C06DA9">
              <w:rPr>
                <w:rFonts w:ascii="Times New Roman" w:hAnsi="Times New Roman" w:cs="Times New Roman"/>
                <w:sz w:val="24"/>
                <w:szCs w:val="24"/>
              </w:rPr>
              <w:t>/Development Authorities</w:t>
            </w:r>
          </w:p>
        </w:tc>
      </w:tr>
      <w:tr w:rsidR="005667AF" w:rsidRPr="00C06DA9" w:rsidTr="00AB2C15">
        <w:tc>
          <w:tcPr>
            <w:tcW w:w="630" w:type="dxa"/>
          </w:tcPr>
          <w:p w:rsidR="005667AF" w:rsidRPr="00C06DA9" w:rsidRDefault="00C660CD" w:rsidP="001B6996">
            <w:pPr>
              <w:rPr>
                <w:rFonts w:ascii="Times New Roman" w:hAnsi="Times New Roman" w:cs="Times New Roman"/>
                <w:b/>
                <w:sz w:val="24"/>
                <w:szCs w:val="24"/>
              </w:rPr>
            </w:pPr>
            <w:r>
              <w:rPr>
                <w:rFonts w:ascii="Times New Roman" w:hAnsi="Times New Roman" w:cs="Times New Roman"/>
                <w:b/>
                <w:sz w:val="24"/>
                <w:szCs w:val="24"/>
              </w:rPr>
              <w:t>viii</w:t>
            </w:r>
            <w:r w:rsidR="005667AF" w:rsidRPr="00C06DA9">
              <w:rPr>
                <w:rFonts w:ascii="Times New Roman" w:hAnsi="Times New Roman" w:cs="Times New Roman"/>
                <w:b/>
                <w:sz w:val="24"/>
                <w:szCs w:val="24"/>
              </w:rPr>
              <w:t>)</w:t>
            </w:r>
          </w:p>
        </w:tc>
        <w:tc>
          <w:tcPr>
            <w:tcW w:w="4678" w:type="dxa"/>
          </w:tcPr>
          <w:p w:rsidR="005667AF" w:rsidRPr="00C06DA9" w:rsidRDefault="005667AF" w:rsidP="001B6996">
            <w:pPr>
              <w:jc w:val="both"/>
              <w:rPr>
                <w:rFonts w:ascii="Times New Roman" w:hAnsi="Times New Roman" w:cs="Times New Roman"/>
                <w:sz w:val="24"/>
                <w:szCs w:val="24"/>
              </w:rPr>
            </w:pPr>
            <w:r w:rsidRPr="00C06DA9">
              <w:rPr>
                <w:rFonts w:ascii="Times New Roman" w:hAnsi="Times New Roman" w:cs="Times New Roman"/>
                <w:sz w:val="24"/>
                <w:szCs w:val="24"/>
              </w:rPr>
              <w:t xml:space="preserve">If Air Quality Index found severe or above grade, ensure availability of masks to public for protection. </w:t>
            </w:r>
          </w:p>
        </w:tc>
        <w:tc>
          <w:tcPr>
            <w:tcW w:w="2126" w:type="dxa"/>
          </w:tcPr>
          <w:p w:rsidR="005667AF" w:rsidRPr="00C06DA9" w:rsidRDefault="005667AF" w:rsidP="001B6996">
            <w:pPr>
              <w:jc w:val="center"/>
              <w:rPr>
                <w:rFonts w:ascii="Times New Roman" w:hAnsi="Times New Roman" w:cs="Times New Roman"/>
                <w:sz w:val="24"/>
                <w:szCs w:val="24"/>
              </w:rPr>
            </w:pPr>
            <w:r w:rsidRPr="00C06DA9">
              <w:rPr>
                <w:rFonts w:ascii="Times New Roman" w:hAnsi="Times New Roman" w:cs="Times New Roman"/>
                <w:sz w:val="24"/>
                <w:szCs w:val="24"/>
              </w:rPr>
              <w:t>90 days</w:t>
            </w:r>
          </w:p>
        </w:tc>
        <w:tc>
          <w:tcPr>
            <w:tcW w:w="1843" w:type="dxa"/>
          </w:tcPr>
          <w:p w:rsidR="005667AF" w:rsidRPr="00C06DA9" w:rsidRDefault="005667AF" w:rsidP="001B6996">
            <w:pPr>
              <w:jc w:val="center"/>
              <w:rPr>
                <w:rFonts w:ascii="Times New Roman" w:hAnsi="Times New Roman" w:cs="Times New Roman"/>
                <w:sz w:val="24"/>
                <w:szCs w:val="24"/>
              </w:rPr>
            </w:pPr>
            <w:r w:rsidRPr="00C06DA9">
              <w:rPr>
                <w:rFonts w:ascii="Times New Roman" w:hAnsi="Times New Roman" w:cs="Times New Roman"/>
                <w:sz w:val="24"/>
                <w:szCs w:val="24"/>
              </w:rPr>
              <w:t>Nagar Nigam</w:t>
            </w:r>
          </w:p>
          <w:p w:rsidR="005667AF" w:rsidRPr="00C06DA9" w:rsidRDefault="005667AF" w:rsidP="001B6996">
            <w:pPr>
              <w:jc w:val="center"/>
              <w:rPr>
                <w:rFonts w:ascii="Times New Roman" w:hAnsi="Times New Roman" w:cs="Times New Roman"/>
                <w:sz w:val="24"/>
                <w:szCs w:val="24"/>
              </w:rPr>
            </w:pPr>
          </w:p>
        </w:tc>
      </w:tr>
    </w:tbl>
    <w:p w:rsidR="00E17CC1" w:rsidRPr="00C06DA9" w:rsidRDefault="00E17CC1" w:rsidP="00E17CC1">
      <w:pPr>
        <w:rPr>
          <w:rFonts w:ascii="Times New Roman" w:hAnsi="Times New Roman" w:cs="Times New Roman"/>
        </w:rPr>
      </w:pPr>
    </w:p>
    <w:sectPr w:rsidR="00E17CC1" w:rsidRPr="00C06DA9" w:rsidSect="00CD79ED">
      <w:pgSz w:w="11907" w:h="16839" w:code="9"/>
      <w:pgMar w:top="1260" w:right="1080" w:bottom="144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B09" w:rsidRDefault="00E50B09" w:rsidP="00B3467C">
      <w:pPr>
        <w:spacing w:after="0" w:line="240" w:lineRule="auto"/>
      </w:pPr>
      <w:r>
        <w:separator/>
      </w:r>
    </w:p>
  </w:endnote>
  <w:endnote w:type="continuationSeparator" w:id="1">
    <w:p w:rsidR="00E50B09" w:rsidRDefault="00E50B09"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B09" w:rsidRDefault="00E50B09" w:rsidP="00B3467C">
      <w:pPr>
        <w:spacing w:after="0" w:line="240" w:lineRule="auto"/>
      </w:pPr>
      <w:r>
        <w:separator/>
      </w:r>
    </w:p>
  </w:footnote>
  <w:footnote w:type="continuationSeparator" w:id="1">
    <w:p w:rsidR="00E50B09" w:rsidRDefault="00E50B09"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1F64DD"/>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4B755E"/>
    <w:multiLevelType w:val="multilevel"/>
    <w:tmpl w:val="EC6A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315F4"/>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CA95749"/>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603326"/>
    <w:multiLevelType w:val="hybridMultilevel"/>
    <w:tmpl w:val="F9E0BEE4"/>
    <w:lvl w:ilvl="0" w:tplc="D3A2A002">
      <w:start w:val="5"/>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9"/>
  </w:num>
  <w:num w:numId="4">
    <w:abstractNumId w:val="0"/>
  </w:num>
  <w:num w:numId="5">
    <w:abstractNumId w:val="2"/>
  </w:num>
  <w:num w:numId="6">
    <w:abstractNumId w:val="3"/>
  </w:num>
  <w:num w:numId="7">
    <w:abstractNumId w:val="18"/>
  </w:num>
  <w:num w:numId="8">
    <w:abstractNumId w:val="13"/>
  </w:num>
  <w:num w:numId="9">
    <w:abstractNumId w:val="8"/>
  </w:num>
  <w:num w:numId="10">
    <w:abstractNumId w:val="10"/>
  </w:num>
  <w:num w:numId="11">
    <w:abstractNumId w:val="15"/>
  </w:num>
  <w:num w:numId="12">
    <w:abstractNumId w:val="1"/>
  </w:num>
  <w:num w:numId="13">
    <w:abstractNumId w:val="17"/>
  </w:num>
  <w:num w:numId="14">
    <w:abstractNumId w:val="5"/>
  </w:num>
  <w:num w:numId="15">
    <w:abstractNumId w:val="24"/>
  </w:num>
  <w:num w:numId="16">
    <w:abstractNumId w:val="6"/>
  </w:num>
  <w:num w:numId="17">
    <w:abstractNumId w:val="4"/>
  </w:num>
  <w:num w:numId="18">
    <w:abstractNumId w:val="12"/>
  </w:num>
  <w:num w:numId="19">
    <w:abstractNumId w:val="7"/>
  </w:num>
  <w:num w:numId="20">
    <w:abstractNumId w:val="9"/>
  </w:num>
  <w:num w:numId="21">
    <w:abstractNumId w:val="11"/>
  </w:num>
  <w:num w:numId="22">
    <w:abstractNumId w:val="14"/>
  </w:num>
  <w:num w:numId="23">
    <w:abstractNumId w:val="20"/>
  </w:num>
  <w:num w:numId="24">
    <w:abstractNumId w:val="21"/>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04277"/>
    <w:rsid w:val="000214D6"/>
    <w:rsid w:val="0002485F"/>
    <w:rsid w:val="00026204"/>
    <w:rsid w:val="00035CF8"/>
    <w:rsid w:val="00036568"/>
    <w:rsid w:val="000373C6"/>
    <w:rsid w:val="0005314A"/>
    <w:rsid w:val="00056740"/>
    <w:rsid w:val="00061294"/>
    <w:rsid w:val="00064BEA"/>
    <w:rsid w:val="000661A3"/>
    <w:rsid w:val="00067B37"/>
    <w:rsid w:val="00067DD7"/>
    <w:rsid w:val="000766C2"/>
    <w:rsid w:val="000878D2"/>
    <w:rsid w:val="000A140B"/>
    <w:rsid w:val="000A3850"/>
    <w:rsid w:val="000A7D23"/>
    <w:rsid w:val="000B1D0F"/>
    <w:rsid w:val="000B7349"/>
    <w:rsid w:val="000C1EEE"/>
    <w:rsid w:val="000C38D1"/>
    <w:rsid w:val="000C799C"/>
    <w:rsid w:val="000D0E40"/>
    <w:rsid w:val="000D503E"/>
    <w:rsid w:val="000D7E17"/>
    <w:rsid w:val="000E27B6"/>
    <w:rsid w:val="000F5FC3"/>
    <w:rsid w:val="00100F43"/>
    <w:rsid w:val="00121813"/>
    <w:rsid w:val="00124648"/>
    <w:rsid w:val="001262D3"/>
    <w:rsid w:val="001274B5"/>
    <w:rsid w:val="0013452A"/>
    <w:rsid w:val="001372B1"/>
    <w:rsid w:val="00142A46"/>
    <w:rsid w:val="00155153"/>
    <w:rsid w:val="00156CC1"/>
    <w:rsid w:val="00160B61"/>
    <w:rsid w:val="00161568"/>
    <w:rsid w:val="00161CC9"/>
    <w:rsid w:val="00182D09"/>
    <w:rsid w:val="00185519"/>
    <w:rsid w:val="00186078"/>
    <w:rsid w:val="00191B52"/>
    <w:rsid w:val="001924AD"/>
    <w:rsid w:val="00192580"/>
    <w:rsid w:val="0019311D"/>
    <w:rsid w:val="00195D82"/>
    <w:rsid w:val="00196AEF"/>
    <w:rsid w:val="001A083A"/>
    <w:rsid w:val="001A0C7E"/>
    <w:rsid w:val="001A18C5"/>
    <w:rsid w:val="001A478E"/>
    <w:rsid w:val="001A56AD"/>
    <w:rsid w:val="001A64EE"/>
    <w:rsid w:val="001B088A"/>
    <w:rsid w:val="001C5BDC"/>
    <w:rsid w:val="001D09AB"/>
    <w:rsid w:val="001D2FBB"/>
    <w:rsid w:val="001D7131"/>
    <w:rsid w:val="001E0162"/>
    <w:rsid w:val="001E1716"/>
    <w:rsid w:val="001F26A9"/>
    <w:rsid w:val="00201A30"/>
    <w:rsid w:val="00204C30"/>
    <w:rsid w:val="0022388C"/>
    <w:rsid w:val="00265E12"/>
    <w:rsid w:val="0027009F"/>
    <w:rsid w:val="00294146"/>
    <w:rsid w:val="002949DB"/>
    <w:rsid w:val="00295B4C"/>
    <w:rsid w:val="002A0AEF"/>
    <w:rsid w:val="002A7B06"/>
    <w:rsid w:val="002C367A"/>
    <w:rsid w:val="002C59BA"/>
    <w:rsid w:val="002C5DFE"/>
    <w:rsid w:val="002D6DA6"/>
    <w:rsid w:val="002E3CEC"/>
    <w:rsid w:val="00303F9F"/>
    <w:rsid w:val="00314A7C"/>
    <w:rsid w:val="00326E33"/>
    <w:rsid w:val="003276AD"/>
    <w:rsid w:val="003349E7"/>
    <w:rsid w:val="0034279A"/>
    <w:rsid w:val="00346486"/>
    <w:rsid w:val="00347D1B"/>
    <w:rsid w:val="00370734"/>
    <w:rsid w:val="00396B0E"/>
    <w:rsid w:val="003A360B"/>
    <w:rsid w:val="003A4E46"/>
    <w:rsid w:val="003B0B7B"/>
    <w:rsid w:val="003B292E"/>
    <w:rsid w:val="003B4440"/>
    <w:rsid w:val="003C0464"/>
    <w:rsid w:val="003C5C0F"/>
    <w:rsid w:val="003D598D"/>
    <w:rsid w:val="003E675C"/>
    <w:rsid w:val="003E7725"/>
    <w:rsid w:val="003F56BC"/>
    <w:rsid w:val="00404631"/>
    <w:rsid w:val="00412C31"/>
    <w:rsid w:val="0041445A"/>
    <w:rsid w:val="00417A4B"/>
    <w:rsid w:val="00427B3F"/>
    <w:rsid w:val="00436591"/>
    <w:rsid w:val="0044258C"/>
    <w:rsid w:val="00450833"/>
    <w:rsid w:val="00451818"/>
    <w:rsid w:val="004528C0"/>
    <w:rsid w:val="00461E11"/>
    <w:rsid w:val="00467E14"/>
    <w:rsid w:val="004A5C21"/>
    <w:rsid w:val="004A7D73"/>
    <w:rsid w:val="004B38B0"/>
    <w:rsid w:val="004B4952"/>
    <w:rsid w:val="004C15F5"/>
    <w:rsid w:val="004C1CCB"/>
    <w:rsid w:val="004C6FAF"/>
    <w:rsid w:val="004D4DD4"/>
    <w:rsid w:val="004E2468"/>
    <w:rsid w:val="004E3F29"/>
    <w:rsid w:val="004F0F41"/>
    <w:rsid w:val="004F0FE6"/>
    <w:rsid w:val="004F40AA"/>
    <w:rsid w:val="004F7B82"/>
    <w:rsid w:val="004F7DC4"/>
    <w:rsid w:val="005015A3"/>
    <w:rsid w:val="00507BBB"/>
    <w:rsid w:val="00524389"/>
    <w:rsid w:val="00531FCC"/>
    <w:rsid w:val="0054095B"/>
    <w:rsid w:val="00546B64"/>
    <w:rsid w:val="0055165E"/>
    <w:rsid w:val="005561FA"/>
    <w:rsid w:val="005667AF"/>
    <w:rsid w:val="0056752B"/>
    <w:rsid w:val="005826A2"/>
    <w:rsid w:val="00583E46"/>
    <w:rsid w:val="005840DE"/>
    <w:rsid w:val="0059380A"/>
    <w:rsid w:val="005959ED"/>
    <w:rsid w:val="005B452E"/>
    <w:rsid w:val="005D109F"/>
    <w:rsid w:val="005E4969"/>
    <w:rsid w:val="005F5DAE"/>
    <w:rsid w:val="00601B96"/>
    <w:rsid w:val="00604420"/>
    <w:rsid w:val="00625AF0"/>
    <w:rsid w:val="006314D9"/>
    <w:rsid w:val="00635628"/>
    <w:rsid w:val="00644461"/>
    <w:rsid w:val="00650AD5"/>
    <w:rsid w:val="006512FC"/>
    <w:rsid w:val="00663473"/>
    <w:rsid w:val="00663991"/>
    <w:rsid w:val="00664568"/>
    <w:rsid w:val="006654FE"/>
    <w:rsid w:val="00672064"/>
    <w:rsid w:val="0067677E"/>
    <w:rsid w:val="006A0E9C"/>
    <w:rsid w:val="006C15F7"/>
    <w:rsid w:val="006C48FA"/>
    <w:rsid w:val="006C5CDE"/>
    <w:rsid w:val="006D104B"/>
    <w:rsid w:val="006F1741"/>
    <w:rsid w:val="006F78D6"/>
    <w:rsid w:val="007261BB"/>
    <w:rsid w:val="00743664"/>
    <w:rsid w:val="0074610C"/>
    <w:rsid w:val="0075306F"/>
    <w:rsid w:val="007670A2"/>
    <w:rsid w:val="007768EF"/>
    <w:rsid w:val="00784B26"/>
    <w:rsid w:val="007B1AA6"/>
    <w:rsid w:val="007B3EBA"/>
    <w:rsid w:val="007C0269"/>
    <w:rsid w:val="007C43E5"/>
    <w:rsid w:val="007D6C65"/>
    <w:rsid w:val="007F635F"/>
    <w:rsid w:val="00802F7E"/>
    <w:rsid w:val="008035AA"/>
    <w:rsid w:val="00803A44"/>
    <w:rsid w:val="00811E23"/>
    <w:rsid w:val="008566BF"/>
    <w:rsid w:val="008574D7"/>
    <w:rsid w:val="00862D58"/>
    <w:rsid w:val="00875BAB"/>
    <w:rsid w:val="00876F89"/>
    <w:rsid w:val="00880DE8"/>
    <w:rsid w:val="00881425"/>
    <w:rsid w:val="00897197"/>
    <w:rsid w:val="008A39A8"/>
    <w:rsid w:val="008B2E73"/>
    <w:rsid w:val="008B7209"/>
    <w:rsid w:val="008C0E76"/>
    <w:rsid w:val="008C188E"/>
    <w:rsid w:val="008C25CC"/>
    <w:rsid w:val="008D120D"/>
    <w:rsid w:val="008E2C4F"/>
    <w:rsid w:val="008E50A4"/>
    <w:rsid w:val="008E689A"/>
    <w:rsid w:val="008F089C"/>
    <w:rsid w:val="00906147"/>
    <w:rsid w:val="00913243"/>
    <w:rsid w:val="00915C7B"/>
    <w:rsid w:val="00917F8E"/>
    <w:rsid w:val="0092636F"/>
    <w:rsid w:val="00926F0F"/>
    <w:rsid w:val="00937AC9"/>
    <w:rsid w:val="0094450C"/>
    <w:rsid w:val="009454B7"/>
    <w:rsid w:val="0094554C"/>
    <w:rsid w:val="009469C7"/>
    <w:rsid w:val="00957697"/>
    <w:rsid w:val="009706B5"/>
    <w:rsid w:val="00974A1F"/>
    <w:rsid w:val="009818A7"/>
    <w:rsid w:val="0099170C"/>
    <w:rsid w:val="009A5DA6"/>
    <w:rsid w:val="009A7589"/>
    <w:rsid w:val="009C31C7"/>
    <w:rsid w:val="009E05DD"/>
    <w:rsid w:val="009E312E"/>
    <w:rsid w:val="009E3A66"/>
    <w:rsid w:val="009F02E1"/>
    <w:rsid w:val="009F5018"/>
    <w:rsid w:val="00A05802"/>
    <w:rsid w:val="00A13797"/>
    <w:rsid w:val="00A15337"/>
    <w:rsid w:val="00A35757"/>
    <w:rsid w:val="00A41C6B"/>
    <w:rsid w:val="00A42B54"/>
    <w:rsid w:val="00A45CD7"/>
    <w:rsid w:val="00A64B94"/>
    <w:rsid w:val="00A70714"/>
    <w:rsid w:val="00A7428B"/>
    <w:rsid w:val="00A75E34"/>
    <w:rsid w:val="00A87CA0"/>
    <w:rsid w:val="00AA252E"/>
    <w:rsid w:val="00AA3702"/>
    <w:rsid w:val="00AB2C15"/>
    <w:rsid w:val="00AC3DF5"/>
    <w:rsid w:val="00AE1C9F"/>
    <w:rsid w:val="00AE3321"/>
    <w:rsid w:val="00AE3E17"/>
    <w:rsid w:val="00AF103B"/>
    <w:rsid w:val="00AF5752"/>
    <w:rsid w:val="00B00814"/>
    <w:rsid w:val="00B04DA5"/>
    <w:rsid w:val="00B139EB"/>
    <w:rsid w:val="00B16064"/>
    <w:rsid w:val="00B21427"/>
    <w:rsid w:val="00B25677"/>
    <w:rsid w:val="00B30BD5"/>
    <w:rsid w:val="00B3467C"/>
    <w:rsid w:val="00B45936"/>
    <w:rsid w:val="00B74EDE"/>
    <w:rsid w:val="00BA7D80"/>
    <w:rsid w:val="00BB4420"/>
    <w:rsid w:val="00BC4132"/>
    <w:rsid w:val="00BE04F4"/>
    <w:rsid w:val="00BE151D"/>
    <w:rsid w:val="00BE274C"/>
    <w:rsid w:val="00BF03EA"/>
    <w:rsid w:val="00BF2E8A"/>
    <w:rsid w:val="00C01CA3"/>
    <w:rsid w:val="00C026B0"/>
    <w:rsid w:val="00C05628"/>
    <w:rsid w:val="00C06DA9"/>
    <w:rsid w:val="00C17D26"/>
    <w:rsid w:val="00C23B60"/>
    <w:rsid w:val="00C240E0"/>
    <w:rsid w:val="00C24BC7"/>
    <w:rsid w:val="00C26657"/>
    <w:rsid w:val="00C32238"/>
    <w:rsid w:val="00C610E9"/>
    <w:rsid w:val="00C62164"/>
    <w:rsid w:val="00C660CD"/>
    <w:rsid w:val="00C72B2A"/>
    <w:rsid w:val="00C75868"/>
    <w:rsid w:val="00C77056"/>
    <w:rsid w:val="00C83B51"/>
    <w:rsid w:val="00C83C25"/>
    <w:rsid w:val="00C859E1"/>
    <w:rsid w:val="00C931BF"/>
    <w:rsid w:val="00C96F61"/>
    <w:rsid w:val="00CA0B96"/>
    <w:rsid w:val="00CB002D"/>
    <w:rsid w:val="00CB0997"/>
    <w:rsid w:val="00CB2DD4"/>
    <w:rsid w:val="00CC1E7E"/>
    <w:rsid w:val="00CD2F75"/>
    <w:rsid w:val="00CD5D12"/>
    <w:rsid w:val="00CD79ED"/>
    <w:rsid w:val="00CE3128"/>
    <w:rsid w:val="00CE627B"/>
    <w:rsid w:val="00CF07C8"/>
    <w:rsid w:val="00CF0B54"/>
    <w:rsid w:val="00CF6483"/>
    <w:rsid w:val="00D032C5"/>
    <w:rsid w:val="00D03C54"/>
    <w:rsid w:val="00D14789"/>
    <w:rsid w:val="00D260F1"/>
    <w:rsid w:val="00D30AB8"/>
    <w:rsid w:val="00D6502B"/>
    <w:rsid w:val="00D65BC0"/>
    <w:rsid w:val="00D70813"/>
    <w:rsid w:val="00D865B9"/>
    <w:rsid w:val="00D928FB"/>
    <w:rsid w:val="00DA16FD"/>
    <w:rsid w:val="00DC676D"/>
    <w:rsid w:val="00DD05A6"/>
    <w:rsid w:val="00DE151A"/>
    <w:rsid w:val="00DE2770"/>
    <w:rsid w:val="00DF1462"/>
    <w:rsid w:val="00DF49A1"/>
    <w:rsid w:val="00E03403"/>
    <w:rsid w:val="00E1294E"/>
    <w:rsid w:val="00E141E9"/>
    <w:rsid w:val="00E17CC1"/>
    <w:rsid w:val="00E31030"/>
    <w:rsid w:val="00E3751F"/>
    <w:rsid w:val="00E40E8F"/>
    <w:rsid w:val="00E5035A"/>
    <w:rsid w:val="00E50B09"/>
    <w:rsid w:val="00E5748F"/>
    <w:rsid w:val="00E71F9D"/>
    <w:rsid w:val="00E722F0"/>
    <w:rsid w:val="00E749E1"/>
    <w:rsid w:val="00E84D16"/>
    <w:rsid w:val="00E853B1"/>
    <w:rsid w:val="00E875D2"/>
    <w:rsid w:val="00E9720B"/>
    <w:rsid w:val="00EA708F"/>
    <w:rsid w:val="00EB0162"/>
    <w:rsid w:val="00EB28F9"/>
    <w:rsid w:val="00EB4BEA"/>
    <w:rsid w:val="00EC5571"/>
    <w:rsid w:val="00EC5FFB"/>
    <w:rsid w:val="00ED495F"/>
    <w:rsid w:val="00EF6B66"/>
    <w:rsid w:val="00F16096"/>
    <w:rsid w:val="00F176B1"/>
    <w:rsid w:val="00F17BD4"/>
    <w:rsid w:val="00F30A7E"/>
    <w:rsid w:val="00F36A8D"/>
    <w:rsid w:val="00F4335B"/>
    <w:rsid w:val="00F4441C"/>
    <w:rsid w:val="00F46825"/>
    <w:rsid w:val="00F50DB6"/>
    <w:rsid w:val="00F515E1"/>
    <w:rsid w:val="00F558CC"/>
    <w:rsid w:val="00F5757B"/>
    <w:rsid w:val="00F6343D"/>
    <w:rsid w:val="00F766E5"/>
    <w:rsid w:val="00F9353F"/>
    <w:rsid w:val="00F94E56"/>
    <w:rsid w:val="00F96522"/>
    <w:rsid w:val="00FA2961"/>
    <w:rsid w:val="00FA3F99"/>
    <w:rsid w:val="00FC507D"/>
    <w:rsid w:val="00FC7827"/>
    <w:rsid w:val="00FC7ABF"/>
    <w:rsid w:val="00FD0159"/>
    <w:rsid w:val="00FE5C7F"/>
    <w:rsid w:val="00FF127A"/>
    <w:rsid w:val="00FF5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paragraph" w:styleId="Heading2">
    <w:name w:val="heading 2"/>
    <w:basedOn w:val="Normal"/>
    <w:link w:val="Heading2Char"/>
    <w:uiPriority w:val="9"/>
    <w:qFormat/>
    <w:rsid w:val="00F50D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50D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paragraph" w:styleId="NormalWeb">
    <w:name w:val="Normal (Web)"/>
    <w:basedOn w:val="Normal"/>
    <w:uiPriority w:val="99"/>
    <w:unhideWhenUsed/>
    <w:rsid w:val="00F50D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icode">
    <w:name w:val="unicode"/>
    <w:basedOn w:val="DefaultParagraphFont"/>
    <w:rsid w:val="00F50DB6"/>
  </w:style>
  <w:style w:type="character" w:customStyle="1" w:styleId="fn">
    <w:name w:val="fn"/>
    <w:basedOn w:val="DefaultParagraphFont"/>
    <w:rsid w:val="00F50DB6"/>
  </w:style>
  <w:style w:type="character" w:styleId="Hyperlink">
    <w:name w:val="Hyperlink"/>
    <w:basedOn w:val="DefaultParagraphFont"/>
    <w:uiPriority w:val="99"/>
    <w:semiHidden/>
    <w:unhideWhenUsed/>
    <w:rsid w:val="00F50DB6"/>
    <w:rPr>
      <w:color w:val="0000FF"/>
      <w:u w:val="single"/>
    </w:rPr>
  </w:style>
  <w:style w:type="character" w:customStyle="1" w:styleId="Heading2Char">
    <w:name w:val="Heading 2 Char"/>
    <w:basedOn w:val="DefaultParagraphFont"/>
    <w:link w:val="Heading2"/>
    <w:uiPriority w:val="9"/>
    <w:rsid w:val="00F50DB6"/>
    <w:rPr>
      <w:rFonts w:ascii="Times New Roman" w:eastAsia="Times New Roman" w:hAnsi="Times New Roman" w:cs="Times New Roman"/>
      <w:b/>
      <w:bCs/>
      <w:sz w:val="36"/>
      <w:szCs w:val="36"/>
    </w:rPr>
  </w:style>
  <w:style w:type="character" w:customStyle="1" w:styleId="mw-headline">
    <w:name w:val="mw-headline"/>
    <w:basedOn w:val="DefaultParagraphFont"/>
    <w:rsid w:val="00F50DB6"/>
  </w:style>
  <w:style w:type="character" w:customStyle="1" w:styleId="mw-editsection">
    <w:name w:val="mw-editsection"/>
    <w:basedOn w:val="DefaultParagraphFont"/>
    <w:rsid w:val="00F50DB6"/>
  </w:style>
  <w:style w:type="character" w:customStyle="1" w:styleId="mw-editsection-bracket">
    <w:name w:val="mw-editsection-bracket"/>
    <w:basedOn w:val="DefaultParagraphFont"/>
    <w:rsid w:val="00F50DB6"/>
  </w:style>
  <w:style w:type="character" w:customStyle="1" w:styleId="Heading3Char">
    <w:name w:val="Heading 3 Char"/>
    <w:basedOn w:val="DefaultParagraphFont"/>
    <w:link w:val="Heading3"/>
    <w:uiPriority w:val="9"/>
    <w:semiHidden/>
    <w:rsid w:val="00F50DB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44471435">
      <w:bodyDiv w:val="1"/>
      <w:marLeft w:val="0"/>
      <w:marRight w:val="0"/>
      <w:marTop w:val="0"/>
      <w:marBottom w:val="0"/>
      <w:divBdr>
        <w:top w:val="none" w:sz="0" w:space="0" w:color="auto"/>
        <w:left w:val="none" w:sz="0" w:space="0" w:color="auto"/>
        <w:bottom w:val="none" w:sz="0" w:space="0" w:color="auto"/>
        <w:right w:val="none" w:sz="0" w:space="0" w:color="auto"/>
      </w:divBdr>
      <w:divsChild>
        <w:div w:id="971208983">
          <w:marLeft w:val="336"/>
          <w:marRight w:val="0"/>
          <w:marTop w:val="120"/>
          <w:marBottom w:val="312"/>
          <w:divBdr>
            <w:top w:val="none" w:sz="0" w:space="0" w:color="auto"/>
            <w:left w:val="none" w:sz="0" w:space="0" w:color="auto"/>
            <w:bottom w:val="none" w:sz="0" w:space="0" w:color="auto"/>
            <w:right w:val="none" w:sz="0" w:space="0" w:color="auto"/>
          </w:divBdr>
          <w:divsChild>
            <w:div w:id="2034571003">
              <w:marLeft w:val="0"/>
              <w:marRight w:val="0"/>
              <w:marTop w:val="0"/>
              <w:marBottom w:val="0"/>
              <w:divBdr>
                <w:top w:val="single" w:sz="4" w:space="5" w:color="C0C0C0"/>
                <w:left w:val="single" w:sz="4" w:space="5" w:color="C0C0C0"/>
                <w:bottom w:val="single" w:sz="4" w:space="5" w:color="C0C0C0"/>
                <w:right w:val="single" w:sz="4" w:space="5" w:color="C0C0C0"/>
              </w:divBdr>
              <w:divsChild>
                <w:div w:id="24524547">
                  <w:marLeft w:val="0"/>
                  <w:marRight w:val="0"/>
                  <w:marTop w:val="0"/>
                  <w:marBottom w:val="0"/>
                  <w:divBdr>
                    <w:top w:val="none" w:sz="0" w:space="0" w:color="auto"/>
                    <w:left w:val="none" w:sz="0" w:space="0" w:color="auto"/>
                    <w:bottom w:val="none" w:sz="0" w:space="0" w:color="auto"/>
                    <w:right w:val="none" w:sz="0" w:space="0" w:color="auto"/>
                  </w:divBdr>
                </w:div>
                <w:div w:id="426731180">
                  <w:marLeft w:val="0"/>
                  <w:marRight w:val="0"/>
                  <w:marTop w:val="0"/>
                  <w:marBottom w:val="0"/>
                  <w:divBdr>
                    <w:top w:val="none" w:sz="0" w:space="0" w:color="auto"/>
                    <w:left w:val="none" w:sz="0" w:space="0" w:color="auto"/>
                    <w:bottom w:val="none" w:sz="0" w:space="0" w:color="auto"/>
                    <w:right w:val="none" w:sz="0" w:space="0" w:color="auto"/>
                  </w:divBdr>
                </w:div>
                <w:div w:id="1866676913">
                  <w:marLeft w:val="0"/>
                  <w:marRight w:val="0"/>
                  <w:marTop w:val="0"/>
                  <w:marBottom w:val="0"/>
                  <w:divBdr>
                    <w:top w:val="none" w:sz="0" w:space="0" w:color="auto"/>
                    <w:left w:val="none" w:sz="0" w:space="0" w:color="auto"/>
                    <w:bottom w:val="none" w:sz="0" w:space="0" w:color="auto"/>
                    <w:right w:val="none" w:sz="0" w:space="0" w:color="auto"/>
                  </w:divBdr>
                </w:div>
                <w:div w:id="829097055">
                  <w:marLeft w:val="0"/>
                  <w:marRight w:val="0"/>
                  <w:marTop w:val="0"/>
                  <w:marBottom w:val="0"/>
                  <w:divBdr>
                    <w:top w:val="none" w:sz="0" w:space="0" w:color="auto"/>
                    <w:left w:val="none" w:sz="0" w:space="0" w:color="auto"/>
                    <w:bottom w:val="none" w:sz="0" w:space="0" w:color="auto"/>
                    <w:right w:val="none" w:sz="0" w:space="0" w:color="auto"/>
                  </w:divBdr>
                </w:div>
                <w:div w:id="6920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66499">
      <w:bodyDiv w:val="1"/>
      <w:marLeft w:val="0"/>
      <w:marRight w:val="0"/>
      <w:marTop w:val="0"/>
      <w:marBottom w:val="0"/>
      <w:divBdr>
        <w:top w:val="none" w:sz="0" w:space="0" w:color="auto"/>
        <w:left w:val="none" w:sz="0" w:space="0" w:color="auto"/>
        <w:bottom w:val="none" w:sz="0" w:space="0" w:color="auto"/>
        <w:right w:val="none" w:sz="0" w:space="0" w:color="auto"/>
      </w:divBdr>
    </w:div>
    <w:div w:id="946083923">
      <w:bodyDiv w:val="1"/>
      <w:marLeft w:val="0"/>
      <w:marRight w:val="0"/>
      <w:marTop w:val="0"/>
      <w:marBottom w:val="0"/>
      <w:divBdr>
        <w:top w:val="none" w:sz="0" w:space="0" w:color="auto"/>
        <w:left w:val="none" w:sz="0" w:space="0" w:color="auto"/>
        <w:bottom w:val="none" w:sz="0" w:space="0" w:color="auto"/>
        <w:right w:val="none" w:sz="0" w:space="0" w:color="auto"/>
      </w:divBdr>
    </w:div>
    <w:div w:id="1255435219">
      <w:bodyDiv w:val="1"/>
      <w:marLeft w:val="0"/>
      <w:marRight w:val="0"/>
      <w:marTop w:val="0"/>
      <w:marBottom w:val="0"/>
      <w:divBdr>
        <w:top w:val="none" w:sz="0" w:space="0" w:color="auto"/>
        <w:left w:val="none" w:sz="0" w:space="0" w:color="auto"/>
        <w:bottom w:val="none" w:sz="0" w:space="0" w:color="auto"/>
        <w:right w:val="none" w:sz="0" w:space="0" w:color="auto"/>
      </w:divBdr>
    </w:div>
    <w:div w:id="2079131848">
      <w:bodyDiv w:val="1"/>
      <w:marLeft w:val="0"/>
      <w:marRight w:val="0"/>
      <w:marTop w:val="0"/>
      <w:marBottom w:val="0"/>
      <w:divBdr>
        <w:top w:val="none" w:sz="0" w:space="0" w:color="auto"/>
        <w:left w:val="none" w:sz="0" w:space="0" w:color="auto"/>
        <w:bottom w:val="none" w:sz="0" w:space="0" w:color="auto"/>
        <w:right w:val="none" w:sz="0" w:space="0" w:color="auto"/>
      </w:divBdr>
      <w:divsChild>
        <w:div w:id="771315840">
          <w:marLeft w:val="336"/>
          <w:marRight w:val="0"/>
          <w:marTop w:val="120"/>
          <w:marBottom w:val="312"/>
          <w:divBdr>
            <w:top w:val="none" w:sz="0" w:space="0" w:color="auto"/>
            <w:left w:val="none" w:sz="0" w:space="0" w:color="auto"/>
            <w:bottom w:val="none" w:sz="0" w:space="0" w:color="auto"/>
            <w:right w:val="none" w:sz="0" w:space="0" w:color="auto"/>
          </w:divBdr>
          <w:divsChild>
            <w:div w:id="946738402">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Ramganga" TargetMode="External"/><Relationship Id="rId18" Type="http://schemas.openxmlformats.org/officeDocument/2006/relationships/hyperlink" Target="https://en.wikipedia.org/wiki/Akbar" TargetMode="External"/><Relationship Id="rId26" Type="http://schemas.openxmlformats.org/officeDocument/2006/relationships/hyperlink" Target="https://en.wikipedia.org/wiki/2011_census_of_India" TargetMode="External"/><Relationship Id="rId3" Type="http://schemas.openxmlformats.org/officeDocument/2006/relationships/styles" Target="styles.xml"/><Relationship Id="rId21" Type="http://schemas.openxmlformats.org/officeDocument/2006/relationships/hyperlink" Target="https://en.wikipedia.org/wiki/Kumaon_divisio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Uttar_Pradesh" TargetMode="External"/><Relationship Id="rId17" Type="http://schemas.openxmlformats.org/officeDocument/2006/relationships/hyperlink" Target="https://en.wikipedia.org/wiki/Northern_Railway_zone" TargetMode="External"/><Relationship Id="rId25" Type="http://schemas.openxmlformats.org/officeDocument/2006/relationships/hyperlink" Target="https://en.wikipedia.org/wiki/Ramganga_Da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Brass" TargetMode="External"/><Relationship Id="rId20" Type="http://schemas.openxmlformats.org/officeDocument/2006/relationships/hyperlink" Target="https://en.wikipedia.org/wiki/Namik_Glacier" TargetMode="External"/><Relationship Id="rId29" Type="http://schemas.openxmlformats.org/officeDocument/2006/relationships/hyperlink" Target="https://en.wikipedia.org/wiki/Districts_of_In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dia" TargetMode="External"/><Relationship Id="rId24" Type="http://schemas.openxmlformats.org/officeDocument/2006/relationships/hyperlink" Target="https://en.wikipedia.org/wiki/Nainital_district" TargetMode="External"/><Relationship Id="rId32" Type="http://schemas.openxmlformats.org/officeDocument/2006/relationships/hyperlink" Target="https://en.wikipedia.org/wiki/UP_State_Industrial_Development_Corporation" TargetMode="External"/><Relationship Id="rId5" Type="http://schemas.openxmlformats.org/officeDocument/2006/relationships/webSettings" Target="webSettings.xml"/><Relationship Id="rId15" Type="http://schemas.openxmlformats.org/officeDocument/2006/relationships/hyperlink" Target="https://en.wikipedia.org/wiki/Lucknow" TargetMode="External"/><Relationship Id="rId23" Type="http://schemas.openxmlformats.org/officeDocument/2006/relationships/hyperlink" Target="https://en.wikipedia.org/wiki/Corbett_National_Park" TargetMode="External"/><Relationship Id="rId28" Type="http://schemas.openxmlformats.org/officeDocument/2006/relationships/hyperlink" Target="https://en.wikipedia.org/wiki/Moradabad_district" TargetMode="External"/><Relationship Id="rId10" Type="http://schemas.openxmlformats.org/officeDocument/2006/relationships/hyperlink" Target="https://en.wikipedia.org/wiki/Moradabad_district" TargetMode="External"/><Relationship Id="rId19" Type="http://schemas.openxmlformats.org/officeDocument/2006/relationships/hyperlink" Target="https://en.wikipedia.org/wiki/Sambhal" TargetMode="External"/><Relationship Id="rId31" Type="http://schemas.openxmlformats.org/officeDocument/2006/relationships/hyperlink" Target="https://en.wikipedia.org/wiki/Special_Economic_Zone" TargetMode="External"/><Relationship Id="rId4" Type="http://schemas.openxmlformats.org/officeDocument/2006/relationships/settings" Target="settings.xml"/><Relationship Id="rId9" Type="http://schemas.openxmlformats.org/officeDocument/2006/relationships/hyperlink" Target="https://en.wikipedia.org/wiki/Municipal_corporation" TargetMode="External"/><Relationship Id="rId14" Type="http://schemas.openxmlformats.org/officeDocument/2006/relationships/hyperlink" Target="https://en.wikipedia.org/wiki/New_Delhi" TargetMode="External"/><Relationship Id="rId22" Type="http://schemas.openxmlformats.org/officeDocument/2006/relationships/hyperlink" Target="https://en.wikipedia.org/wiki/Himalaya" TargetMode="External"/><Relationship Id="rId27" Type="http://schemas.openxmlformats.org/officeDocument/2006/relationships/hyperlink" Target="https://en.wikipedia.org/wiki/Demographics_of_India" TargetMode="External"/><Relationship Id="rId30" Type="http://schemas.openxmlformats.org/officeDocument/2006/relationships/hyperlink" Target="https://en.wikipedia.org/wiki/Family_planning_in_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C26934-0985-436C-A5BC-CD70DAE3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2933</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89</cp:revision>
  <cp:lastPrinted>2019-04-12T04:22:00Z</cp:lastPrinted>
  <dcterms:created xsi:type="dcterms:W3CDTF">2019-01-09T07:29:00Z</dcterms:created>
  <dcterms:modified xsi:type="dcterms:W3CDTF">2019-04-12T04:22:00Z</dcterms:modified>
</cp:coreProperties>
</file>